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6B1" w:rsidRDefault="005E61D5">
      <w:pPr>
        <w:tabs>
          <w:tab w:val="left" w:pos="2127"/>
        </w:tabs>
        <w:spacing w:after="120" w:line="264" w:lineRule="auto"/>
        <w:rPr>
          <w:rFonts w:ascii="Nunito Sans ExtraBold" w:eastAsia="Nunito Sans ExtraBold" w:hAnsi="Nunito Sans ExtraBold" w:cs="Nunito Sans ExtraBold"/>
        </w:rPr>
      </w:pPr>
      <w:bookmarkStart w:id="0" w:name="_heading=h.gjdgxs" w:colFirst="0" w:colLast="0"/>
      <w:bookmarkEnd w:id="0"/>
      <w:r>
        <w:rPr>
          <w:rFonts w:ascii="Nunito Sans ExtraBold" w:eastAsia="Nunito Sans ExtraBold" w:hAnsi="Nunito Sans ExtraBold" w:cs="Nunito Sans ExtraBold"/>
        </w:rPr>
        <w:t xml:space="preserve">MARCO DE LA MISIÓN </w:t>
      </w:r>
    </w:p>
    <w:p w:rsidR="009626B1" w:rsidRDefault="005E61D5">
      <w:pPr>
        <w:numPr>
          <w:ilvl w:val="0"/>
          <w:numId w:val="2"/>
        </w:numPr>
        <w:tabs>
          <w:tab w:val="left" w:pos="360"/>
          <w:tab w:val="left" w:pos="2127"/>
        </w:tabs>
        <w:spacing w:line="264" w:lineRule="auto"/>
        <w:jc w:val="both"/>
        <w:rPr>
          <w:rFonts w:ascii="Nunito Sans" w:eastAsia="Nunito Sans" w:hAnsi="Nunito Sans" w:cs="Nunito Sans"/>
          <w:sz w:val="22"/>
          <w:szCs w:val="22"/>
        </w:rPr>
      </w:pPr>
      <w:r>
        <w:rPr>
          <w:rFonts w:ascii="Nunito Sans" w:eastAsia="Nunito Sans" w:hAnsi="Nunito Sans" w:cs="Nunito Sans"/>
          <w:sz w:val="22"/>
          <w:szCs w:val="22"/>
        </w:rPr>
        <w:t>Plan de Promoción Exterior de la Región de Murcia.</w:t>
      </w:r>
    </w:p>
    <w:p w:rsidR="009626B1" w:rsidRDefault="005E61D5">
      <w:pPr>
        <w:numPr>
          <w:ilvl w:val="0"/>
          <w:numId w:val="2"/>
        </w:numPr>
        <w:tabs>
          <w:tab w:val="left" w:pos="2127"/>
        </w:tabs>
        <w:jc w:val="both"/>
        <w:rPr>
          <w:rFonts w:ascii="Nunito Sans" w:eastAsia="Nunito Sans" w:hAnsi="Nunito Sans" w:cs="Nunito Sans"/>
          <w:sz w:val="22"/>
          <w:szCs w:val="22"/>
        </w:rPr>
      </w:pPr>
      <w:r>
        <w:rPr>
          <w:rFonts w:ascii="Nunito Sans" w:eastAsia="Nunito Sans" w:hAnsi="Nunito Sans" w:cs="Nunito Sans"/>
          <w:sz w:val="22"/>
          <w:szCs w:val="22"/>
        </w:rPr>
        <w:t>Organización en origen: Cámara de Comercio de Lorca</w:t>
      </w:r>
    </w:p>
    <w:p w:rsidR="009626B1" w:rsidRDefault="005E61D5">
      <w:pPr>
        <w:numPr>
          <w:ilvl w:val="0"/>
          <w:numId w:val="2"/>
        </w:numPr>
        <w:tabs>
          <w:tab w:val="left" w:pos="2127"/>
        </w:tabs>
        <w:jc w:val="both"/>
        <w:rPr>
          <w:rFonts w:ascii="Nunito Sans" w:eastAsia="Nunito Sans" w:hAnsi="Nunito Sans" w:cs="Nunito Sans"/>
          <w:sz w:val="22"/>
          <w:szCs w:val="22"/>
        </w:rPr>
      </w:pPr>
      <w:r>
        <w:rPr>
          <w:rFonts w:ascii="Nunito Sans" w:eastAsia="Nunito Sans" w:hAnsi="Nunito Sans" w:cs="Nunito Sans"/>
          <w:sz w:val="22"/>
          <w:szCs w:val="22"/>
        </w:rPr>
        <w:t xml:space="preserve">Organización en destino: </w:t>
      </w:r>
      <w:r w:rsidR="001768A0">
        <w:rPr>
          <w:rFonts w:ascii="Nunito Sans" w:eastAsia="Nunito Sans" w:hAnsi="Nunito Sans" w:cs="Nunito Sans"/>
          <w:sz w:val="22"/>
          <w:szCs w:val="22"/>
        </w:rPr>
        <w:t xml:space="preserve">Oficina Comercial de España en Sao Paulo </w:t>
      </w:r>
    </w:p>
    <w:p w:rsidR="009626B1" w:rsidRDefault="005E61D5">
      <w:pPr>
        <w:numPr>
          <w:ilvl w:val="0"/>
          <w:numId w:val="2"/>
        </w:numPr>
        <w:tabs>
          <w:tab w:val="left" w:pos="2127"/>
        </w:tabs>
        <w:jc w:val="both"/>
        <w:rPr>
          <w:rFonts w:ascii="Nunito Sans" w:eastAsia="Nunito Sans" w:hAnsi="Nunito Sans" w:cs="Nunito Sans"/>
          <w:sz w:val="22"/>
          <w:szCs w:val="22"/>
        </w:rPr>
      </w:pPr>
      <w:r>
        <w:rPr>
          <w:rFonts w:ascii="Nunito Sans" w:eastAsia="Nunito Sans" w:hAnsi="Nunito Sans" w:cs="Nunito Sans"/>
          <w:sz w:val="22"/>
          <w:szCs w:val="22"/>
        </w:rPr>
        <w:t>Acción cofinanciada por el Fondo Europeo de Desarrollo Regional (FEDER)</w:t>
      </w:r>
    </w:p>
    <w:p w:rsidR="009626B1" w:rsidRDefault="009626B1">
      <w:pPr>
        <w:numPr>
          <w:ilvl w:val="0"/>
          <w:numId w:val="4"/>
        </w:numPr>
        <w:tabs>
          <w:tab w:val="left" w:pos="360"/>
          <w:tab w:val="left" w:pos="2127"/>
        </w:tabs>
        <w:spacing w:line="264" w:lineRule="auto"/>
        <w:ind w:left="357" w:hanging="357"/>
        <w:jc w:val="both"/>
        <w:rPr>
          <w:rFonts w:ascii="Nunito Sans" w:eastAsia="Nunito Sans" w:hAnsi="Nunito Sans" w:cs="Nunito Sans"/>
          <w:color w:val="FFFFFF"/>
          <w:sz w:val="22"/>
          <w:szCs w:val="22"/>
          <w:highlight w:val="lightGray"/>
        </w:rPr>
      </w:pPr>
    </w:p>
    <w:p w:rsidR="009626B1" w:rsidRPr="0099127A" w:rsidRDefault="005E61D5" w:rsidP="0099127A">
      <w:pPr>
        <w:tabs>
          <w:tab w:val="left" w:pos="2127"/>
        </w:tabs>
        <w:spacing w:after="120" w:line="264" w:lineRule="auto"/>
        <w:rPr>
          <w:rFonts w:ascii="Nunito Sans ExtraBold" w:eastAsia="Nunito Sans ExtraBold" w:hAnsi="Nunito Sans ExtraBold" w:cs="Nunito Sans ExtraBold"/>
        </w:rPr>
      </w:pPr>
      <w:r>
        <w:rPr>
          <w:rFonts w:ascii="Nunito Sans ExtraBold" w:eastAsia="Nunito Sans ExtraBold" w:hAnsi="Nunito Sans ExtraBold" w:cs="Nunito Sans ExtraBold"/>
        </w:rPr>
        <w:t xml:space="preserve">MODALIDAD DE PARTICIPACIÓN </w:t>
      </w:r>
    </w:p>
    <w:p w:rsidR="009626B1" w:rsidRDefault="0099127A">
      <w:pPr>
        <w:numPr>
          <w:ilvl w:val="0"/>
          <w:numId w:val="2"/>
        </w:numPr>
        <w:tabs>
          <w:tab w:val="left" w:pos="2127"/>
        </w:tabs>
        <w:jc w:val="both"/>
        <w:rPr>
          <w:rFonts w:ascii="Nunito Sans" w:eastAsia="Nunito Sans" w:hAnsi="Nunito Sans" w:cs="Nunito Sans"/>
          <w:sz w:val="22"/>
          <w:szCs w:val="22"/>
        </w:rPr>
      </w:pPr>
      <w:r>
        <w:rPr>
          <w:rFonts w:ascii="Nunito Sans" w:eastAsia="Nunito Sans" w:hAnsi="Nunito Sans" w:cs="Nunito Sans"/>
          <w:sz w:val="22"/>
          <w:szCs w:val="22"/>
        </w:rPr>
        <w:t>Cuota</w:t>
      </w:r>
      <w:r w:rsidR="009868FF">
        <w:rPr>
          <w:rFonts w:ascii="Nunito Sans" w:eastAsia="Nunito Sans" w:hAnsi="Nunito Sans" w:cs="Nunito Sans"/>
          <w:sz w:val="22"/>
          <w:szCs w:val="22"/>
        </w:rPr>
        <w:t>: 1.657,54</w:t>
      </w:r>
      <w:r w:rsidR="001768A0">
        <w:rPr>
          <w:rFonts w:ascii="Nunito Sans" w:eastAsia="Nunito Sans" w:hAnsi="Nunito Sans" w:cs="Nunito Sans"/>
          <w:sz w:val="22"/>
          <w:szCs w:val="22"/>
        </w:rPr>
        <w:t xml:space="preserve"> </w:t>
      </w:r>
      <w:r w:rsidR="005E61D5">
        <w:rPr>
          <w:rFonts w:ascii="Nunito Sans" w:eastAsia="Nunito Sans" w:hAnsi="Nunito Sans" w:cs="Nunito Sans"/>
          <w:sz w:val="22"/>
          <w:szCs w:val="22"/>
        </w:rPr>
        <w:t>€</w:t>
      </w:r>
      <w:r w:rsidR="001768A0">
        <w:rPr>
          <w:rFonts w:ascii="Nunito Sans" w:eastAsia="Nunito Sans" w:hAnsi="Nunito Sans" w:cs="Nunito Sans"/>
          <w:sz w:val="22"/>
          <w:szCs w:val="22"/>
        </w:rPr>
        <w:t xml:space="preserve">/ empresa + IVA. Total: </w:t>
      </w:r>
      <w:r w:rsidR="009868FF">
        <w:rPr>
          <w:rFonts w:ascii="Nunito Sans" w:eastAsia="Nunito Sans" w:hAnsi="Nunito Sans" w:cs="Nunito Sans"/>
          <w:sz w:val="22"/>
          <w:szCs w:val="22"/>
        </w:rPr>
        <w:t>2.005,63</w:t>
      </w:r>
      <w:r w:rsidR="001768A0">
        <w:rPr>
          <w:rFonts w:ascii="Nunito Sans" w:eastAsia="Nunito Sans" w:hAnsi="Nunito Sans" w:cs="Nunito Sans"/>
          <w:sz w:val="22"/>
          <w:szCs w:val="22"/>
        </w:rPr>
        <w:t xml:space="preserve"> </w:t>
      </w:r>
      <w:r w:rsidR="005E61D5">
        <w:rPr>
          <w:rFonts w:ascii="Nunito Sans" w:eastAsia="Nunito Sans" w:hAnsi="Nunito Sans" w:cs="Nunito Sans"/>
          <w:sz w:val="22"/>
          <w:szCs w:val="22"/>
        </w:rPr>
        <w:t>€</w:t>
      </w:r>
    </w:p>
    <w:p w:rsidR="009626B1" w:rsidRDefault="009626B1">
      <w:pPr>
        <w:tabs>
          <w:tab w:val="left" w:pos="2127"/>
        </w:tabs>
        <w:ind w:left="720"/>
        <w:jc w:val="both"/>
        <w:rPr>
          <w:rFonts w:ascii="Nunito Sans" w:eastAsia="Nunito Sans" w:hAnsi="Nunito Sans" w:cs="Nunito Sans"/>
          <w:sz w:val="22"/>
          <w:szCs w:val="22"/>
        </w:rPr>
      </w:pPr>
    </w:p>
    <w:p w:rsidR="009626B1" w:rsidRDefault="009626B1">
      <w:pPr>
        <w:ind w:left="357"/>
        <w:rPr>
          <w:rFonts w:ascii="Nunito Sans" w:eastAsia="Nunito Sans" w:hAnsi="Nunito Sans" w:cs="Nunito Sans"/>
          <w:sz w:val="22"/>
          <w:szCs w:val="22"/>
        </w:rPr>
      </w:pPr>
    </w:p>
    <w:p w:rsidR="009626B1" w:rsidRDefault="005E61D5">
      <w:pPr>
        <w:tabs>
          <w:tab w:val="left" w:pos="2127"/>
        </w:tabs>
        <w:spacing w:after="120" w:line="264" w:lineRule="auto"/>
        <w:rPr>
          <w:rFonts w:ascii="Nunito Sans ExtraBold" w:eastAsia="Nunito Sans ExtraBold" w:hAnsi="Nunito Sans ExtraBold" w:cs="Nunito Sans ExtraBold"/>
        </w:rPr>
      </w:pPr>
      <w:r>
        <w:rPr>
          <w:rFonts w:ascii="Nunito Sans ExtraBold" w:eastAsia="Nunito Sans ExtraBold" w:hAnsi="Nunito Sans ExtraBold" w:cs="Nunito Sans ExtraBold"/>
        </w:rPr>
        <w:t xml:space="preserve">PROGRAMA DE TRABAJO </w:t>
      </w:r>
    </w:p>
    <w:p w:rsidR="009626B1" w:rsidRDefault="005E61D5">
      <w:pPr>
        <w:numPr>
          <w:ilvl w:val="0"/>
          <w:numId w:val="3"/>
        </w:numPr>
        <w:pBdr>
          <w:top w:val="nil"/>
          <w:left w:val="nil"/>
          <w:bottom w:val="nil"/>
          <w:right w:val="nil"/>
          <w:between w:val="nil"/>
        </w:pBdr>
        <w:spacing w:line="360" w:lineRule="auto"/>
        <w:jc w:val="both"/>
        <w:rPr>
          <w:rFonts w:ascii="Nunito Sans" w:eastAsia="Nunito Sans" w:hAnsi="Nunito Sans" w:cs="Nunito Sans"/>
          <w:b/>
          <w:color w:val="000000"/>
          <w:sz w:val="22"/>
          <w:szCs w:val="22"/>
        </w:rPr>
      </w:pPr>
      <w:r>
        <w:rPr>
          <w:rFonts w:ascii="Nunito Sans" w:eastAsia="Nunito Sans" w:hAnsi="Nunito Sans" w:cs="Nunito Sans"/>
          <w:color w:val="000000"/>
          <w:sz w:val="22"/>
          <w:szCs w:val="22"/>
        </w:rPr>
        <w:t xml:space="preserve">La finalidad es obtener o ampliar el conocimiento del mercado mediante entrevistas con operadores del sector que permitan introducir los productos o ampliar la cifra de negocio. Para ello, antes del viaje, cada empresa participante podrá coordinar y seleccionar con la Cámara de Comercio de Lorca y </w:t>
      </w:r>
      <w:r w:rsidR="001768A0">
        <w:rPr>
          <w:rFonts w:ascii="Nunito Sans" w:eastAsia="Nunito Sans" w:hAnsi="Nunito Sans" w:cs="Nunito Sans"/>
          <w:color w:val="000000"/>
          <w:sz w:val="22"/>
          <w:szCs w:val="22"/>
        </w:rPr>
        <w:t>la Oficina Comercial de España en Sao Paul</w:t>
      </w:r>
      <w:r w:rsidR="0099127A">
        <w:rPr>
          <w:rFonts w:ascii="Nunito Sans" w:eastAsia="Nunito Sans" w:hAnsi="Nunito Sans" w:cs="Nunito Sans"/>
          <w:color w:val="000000"/>
          <w:sz w:val="22"/>
          <w:szCs w:val="22"/>
        </w:rPr>
        <w:t>o</w:t>
      </w:r>
      <w:r w:rsidR="001768A0">
        <w:rPr>
          <w:rFonts w:ascii="Nunito Sans" w:eastAsia="Nunito Sans" w:hAnsi="Nunito Sans" w:cs="Nunito Sans"/>
          <w:color w:val="000000"/>
          <w:sz w:val="22"/>
          <w:szCs w:val="22"/>
        </w:rPr>
        <w:t xml:space="preserve">, </w:t>
      </w:r>
      <w:r>
        <w:rPr>
          <w:rFonts w:ascii="Nunito Sans" w:eastAsia="Nunito Sans" w:hAnsi="Nunito Sans" w:cs="Nunito Sans"/>
          <w:color w:val="000000"/>
          <w:sz w:val="22"/>
          <w:szCs w:val="22"/>
        </w:rPr>
        <w:t>el perfil de cliente que más le interese. Partiendo de éste, se elaborará la agenda de contactos individual que llevará a cabo durante los días del viaje.</w:t>
      </w:r>
    </w:p>
    <w:p w:rsidR="009626B1" w:rsidRDefault="009626B1">
      <w:pPr>
        <w:pBdr>
          <w:top w:val="nil"/>
          <w:left w:val="nil"/>
          <w:bottom w:val="nil"/>
          <w:right w:val="nil"/>
          <w:between w:val="nil"/>
        </w:pBdr>
        <w:tabs>
          <w:tab w:val="left" w:pos="2127"/>
        </w:tabs>
        <w:spacing w:line="288" w:lineRule="auto"/>
        <w:ind w:left="786"/>
        <w:jc w:val="both"/>
        <w:rPr>
          <w:rFonts w:ascii="Nunito Sans" w:eastAsia="Nunito Sans" w:hAnsi="Nunito Sans" w:cs="Nunito Sans"/>
          <w:color w:val="000000"/>
          <w:sz w:val="22"/>
          <w:szCs w:val="22"/>
        </w:rPr>
      </w:pPr>
    </w:p>
    <w:p w:rsidR="009626B1" w:rsidRDefault="005E61D5">
      <w:pPr>
        <w:tabs>
          <w:tab w:val="left" w:pos="2127"/>
        </w:tabs>
        <w:spacing w:after="120" w:line="264" w:lineRule="auto"/>
        <w:rPr>
          <w:rFonts w:ascii="Nunito Sans ExtraBold" w:eastAsia="Nunito Sans ExtraBold" w:hAnsi="Nunito Sans ExtraBold" w:cs="Nunito Sans ExtraBold"/>
        </w:rPr>
      </w:pPr>
      <w:r>
        <w:rPr>
          <w:rFonts w:ascii="Nunito Sans ExtraBold" w:eastAsia="Nunito Sans ExtraBold" w:hAnsi="Nunito Sans ExtraBold" w:cs="Nunito Sans ExtraBold"/>
        </w:rPr>
        <w:t xml:space="preserve">INSCRIPCIÓN </w:t>
      </w:r>
    </w:p>
    <w:p w:rsidR="001768A0" w:rsidRDefault="001768A0">
      <w:pPr>
        <w:pBdr>
          <w:top w:val="nil"/>
          <w:left w:val="nil"/>
          <w:bottom w:val="nil"/>
          <w:right w:val="nil"/>
          <w:between w:val="nil"/>
        </w:pBdr>
        <w:rPr>
          <w:rFonts w:ascii="Nunito Sans" w:eastAsia="Nunito Sans" w:hAnsi="Nunito Sans" w:cs="Nunito Sans"/>
          <w:color w:val="000000"/>
          <w:sz w:val="22"/>
          <w:szCs w:val="22"/>
        </w:rPr>
      </w:pPr>
      <w:r>
        <w:rPr>
          <w:rFonts w:ascii="Nunito Sans" w:eastAsia="Nunito Sans" w:hAnsi="Nunito Sans" w:cs="Nunito Sans"/>
          <w:color w:val="000000"/>
          <w:sz w:val="22"/>
          <w:szCs w:val="22"/>
        </w:rPr>
        <w:t xml:space="preserve">Misión de carácter multisectorial. </w:t>
      </w:r>
    </w:p>
    <w:p w:rsidR="001768A0" w:rsidRDefault="001768A0">
      <w:pPr>
        <w:pBdr>
          <w:top w:val="nil"/>
          <w:left w:val="nil"/>
          <w:bottom w:val="nil"/>
          <w:right w:val="nil"/>
          <w:between w:val="nil"/>
        </w:pBdr>
        <w:rPr>
          <w:rFonts w:ascii="Nunito Sans" w:eastAsia="Nunito Sans" w:hAnsi="Nunito Sans" w:cs="Nunito Sans"/>
          <w:color w:val="000000"/>
          <w:sz w:val="22"/>
          <w:szCs w:val="22"/>
        </w:rPr>
      </w:pPr>
    </w:p>
    <w:p w:rsidR="009626B1" w:rsidRDefault="005E61D5">
      <w:pPr>
        <w:pBdr>
          <w:top w:val="nil"/>
          <w:left w:val="nil"/>
          <w:bottom w:val="nil"/>
          <w:right w:val="nil"/>
          <w:between w:val="nil"/>
        </w:pBdr>
        <w:rPr>
          <w:rFonts w:ascii="Nunito Sans" w:eastAsia="Nunito Sans" w:hAnsi="Nunito Sans" w:cs="Nunito Sans"/>
          <w:color w:val="000000"/>
          <w:sz w:val="22"/>
          <w:szCs w:val="22"/>
        </w:rPr>
      </w:pPr>
      <w:r>
        <w:rPr>
          <w:rFonts w:ascii="Nunito Sans" w:eastAsia="Nunito Sans" w:hAnsi="Nunito Sans" w:cs="Nunito Sans"/>
          <w:color w:val="000000"/>
          <w:sz w:val="22"/>
          <w:szCs w:val="22"/>
        </w:rPr>
        <w:t>Sector</w:t>
      </w:r>
      <w:r w:rsidR="001768A0">
        <w:rPr>
          <w:rFonts w:ascii="Nunito Sans" w:eastAsia="Nunito Sans" w:hAnsi="Nunito Sans" w:cs="Nunito Sans"/>
          <w:color w:val="000000"/>
          <w:sz w:val="22"/>
          <w:szCs w:val="22"/>
        </w:rPr>
        <w:t>es recomendados</w:t>
      </w:r>
      <w:r>
        <w:rPr>
          <w:rFonts w:ascii="Nunito Sans" w:eastAsia="Nunito Sans" w:hAnsi="Nunito Sans" w:cs="Nunito Sans"/>
          <w:color w:val="000000"/>
          <w:sz w:val="22"/>
          <w:szCs w:val="22"/>
        </w:rPr>
        <w:t>: Equipamiento y materiales para el sector agrícola y ganadero, equipamiento para la industria agroalimentaria y de envase y embalaje,  materiales y elementos para la construcción, equipamiento hospitalario, servicios de ingeniería y TICS.</w:t>
      </w:r>
    </w:p>
    <w:p w:rsidR="009626B1" w:rsidRDefault="009626B1">
      <w:pPr>
        <w:tabs>
          <w:tab w:val="left" w:pos="2127"/>
        </w:tabs>
        <w:ind w:left="720"/>
        <w:jc w:val="both"/>
        <w:rPr>
          <w:rFonts w:ascii="Nunito Sans" w:eastAsia="Nunito Sans" w:hAnsi="Nunito Sans" w:cs="Nunito Sans"/>
          <w:sz w:val="22"/>
          <w:szCs w:val="22"/>
        </w:rPr>
      </w:pPr>
    </w:p>
    <w:p w:rsidR="009626B1" w:rsidRDefault="005E61D5" w:rsidP="001768A0">
      <w:pPr>
        <w:tabs>
          <w:tab w:val="left" w:pos="2127"/>
        </w:tabs>
        <w:jc w:val="both"/>
        <w:rPr>
          <w:rFonts w:ascii="Nunito Sans" w:eastAsia="Nunito Sans" w:hAnsi="Nunito Sans" w:cs="Nunito Sans"/>
          <w:sz w:val="22"/>
          <w:szCs w:val="22"/>
        </w:rPr>
      </w:pPr>
      <w:r>
        <w:rPr>
          <w:rFonts w:ascii="Nunito Sans" w:eastAsia="Nunito Sans" w:hAnsi="Nunito Sans" w:cs="Nunito Sans"/>
          <w:sz w:val="22"/>
          <w:szCs w:val="22"/>
        </w:rPr>
        <w:t xml:space="preserve">El número de participantes está limitado a </w:t>
      </w:r>
      <w:r w:rsidR="001768A0">
        <w:rPr>
          <w:rFonts w:ascii="Nunito Sans" w:eastAsia="Nunito Sans" w:hAnsi="Nunito Sans" w:cs="Nunito Sans"/>
          <w:sz w:val="22"/>
          <w:szCs w:val="22"/>
        </w:rPr>
        <w:t>7</w:t>
      </w:r>
      <w:r>
        <w:rPr>
          <w:rFonts w:ascii="Nunito Sans" w:eastAsia="Nunito Sans" w:hAnsi="Nunito Sans" w:cs="Nunito Sans"/>
          <w:sz w:val="22"/>
          <w:szCs w:val="22"/>
        </w:rPr>
        <w:t xml:space="preserve"> empresas.</w:t>
      </w:r>
    </w:p>
    <w:p w:rsidR="0099127A" w:rsidRDefault="0099127A" w:rsidP="001768A0">
      <w:pPr>
        <w:tabs>
          <w:tab w:val="left" w:pos="2127"/>
        </w:tabs>
        <w:jc w:val="both"/>
        <w:rPr>
          <w:rFonts w:ascii="Nunito Sans" w:eastAsia="Nunito Sans" w:hAnsi="Nunito Sans" w:cs="Nunito Sans"/>
          <w:sz w:val="22"/>
          <w:szCs w:val="22"/>
        </w:rPr>
      </w:pPr>
    </w:p>
    <w:p w:rsidR="009626B1" w:rsidRDefault="005E61D5" w:rsidP="001768A0">
      <w:pPr>
        <w:tabs>
          <w:tab w:val="left" w:pos="2127"/>
        </w:tabs>
        <w:jc w:val="both"/>
        <w:rPr>
          <w:rFonts w:ascii="Nunito Sans" w:eastAsia="Nunito Sans" w:hAnsi="Nunito Sans" w:cs="Nunito Sans"/>
          <w:b/>
          <w:sz w:val="22"/>
          <w:szCs w:val="22"/>
        </w:rPr>
      </w:pPr>
      <w:r>
        <w:rPr>
          <w:rFonts w:ascii="Nunito Sans" w:eastAsia="Nunito Sans" w:hAnsi="Nunito Sans" w:cs="Nunito Sans"/>
          <w:sz w:val="22"/>
          <w:szCs w:val="22"/>
        </w:rPr>
        <w:t>Plazo límit</w:t>
      </w:r>
      <w:r w:rsidR="0099127A">
        <w:rPr>
          <w:rFonts w:ascii="Nunito Sans" w:eastAsia="Nunito Sans" w:hAnsi="Nunito Sans" w:cs="Nunito Sans"/>
          <w:sz w:val="22"/>
          <w:szCs w:val="22"/>
        </w:rPr>
        <w:t>e de pre-inscripción: Hasta el 21</w:t>
      </w:r>
      <w:r w:rsidR="009868FF">
        <w:rPr>
          <w:rFonts w:ascii="Nunito Sans" w:eastAsia="Nunito Sans" w:hAnsi="Nunito Sans" w:cs="Nunito Sans"/>
          <w:sz w:val="22"/>
          <w:szCs w:val="22"/>
        </w:rPr>
        <w:t xml:space="preserve"> de j</w:t>
      </w:r>
      <w:bookmarkStart w:id="1" w:name="_GoBack"/>
      <w:bookmarkEnd w:id="1"/>
      <w:r>
        <w:rPr>
          <w:rFonts w:ascii="Nunito Sans" w:eastAsia="Nunito Sans" w:hAnsi="Nunito Sans" w:cs="Nunito Sans"/>
          <w:sz w:val="22"/>
          <w:szCs w:val="22"/>
        </w:rPr>
        <w:t>unio de 202</w:t>
      </w:r>
      <w:r w:rsidR="001768A0">
        <w:rPr>
          <w:rFonts w:ascii="Nunito Sans" w:eastAsia="Nunito Sans" w:hAnsi="Nunito Sans" w:cs="Nunito Sans"/>
          <w:sz w:val="22"/>
          <w:szCs w:val="22"/>
        </w:rPr>
        <w:t>4</w:t>
      </w:r>
    </w:p>
    <w:p w:rsidR="009626B1" w:rsidRDefault="009626B1">
      <w:pPr>
        <w:pBdr>
          <w:top w:val="nil"/>
          <w:left w:val="nil"/>
          <w:bottom w:val="nil"/>
          <w:right w:val="nil"/>
          <w:between w:val="nil"/>
        </w:pBdr>
        <w:tabs>
          <w:tab w:val="left" w:pos="2127"/>
        </w:tabs>
        <w:spacing w:line="288" w:lineRule="auto"/>
        <w:ind w:left="360"/>
        <w:jc w:val="both"/>
        <w:rPr>
          <w:rFonts w:ascii="Nunito Sans" w:eastAsia="Nunito Sans" w:hAnsi="Nunito Sans" w:cs="Nunito Sans"/>
          <w:color w:val="000000"/>
          <w:sz w:val="22"/>
          <w:szCs w:val="22"/>
        </w:rPr>
      </w:pPr>
    </w:p>
    <w:p w:rsidR="009626B1" w:rsidRDefault="005E61D5">
      <w:pPr>
        <w:tabs>
          <w:tab w:val="left" w:pos="2127"/>
        </w:tabs>
        <w:spacing w:after="120" w:line="264" w:lineRule="auto"/>
        <w:rPr>
          <w:rFonts w:ascii="Nunito Sans ExtraBold" w:eastAsia="Nunito Sans ExtraBold" w:hAnsi="Nunito Sans ExtraBold" w:cs="Nunito Sans ExtraBold"/>
        </w:rPr>
      </w:pPr>
      <w:r>
        <w:rPr>
          <w:rFonts w:ascii="Nunito Sans ExtraBold" w:eastAsia="Nunito Sans ExtraBold" w:hAnsi="Nunito Sans ExtraBold" w:cs="Nunito Sans ExtraBold"/>
        </w:rPr>
        <w:t xml:space="preserve">SERVICIOS INCLUIDOS: </w:t>
      </w:r>
    </w:p>
    <w:p w:rsidR="009626B1" w:rsidRDefault="005E61D5">
      <w:pPr>
        <w:numPr>
          <w:ilvl w:val="0"/>
          <w:numId w:val="2"/>
        </w:numPr>
        <w:tabs>
          <w:tab w:val="left" w:pos="2127"/>
        </w:tabs>
        <w:jc w:val="both"/>
        <w:rPr>
          <w:rFonts w:ascii="Nunito Sans" w:eastAsia="Nunito Sans" w:hAnsi="Nunito Sans" w:cs="Nunito Sans"/>
          <w:sz w:val="22"/>
          <w:szCs w:val="22"/>
        </w:rPr>
      </w:pPr>
      <w:r>
        <w:rPr>
          <w:rFonts w:ascii="Nunito Sans" w:eastAsia="Nunito Sans" w:hAnsi="Nunito Sans" w:cs="Nunito Sans"/>
          <w:sz w:val="22"/>
          <w:szCs w:val="22"/>
        </w:rPr>
        <w:t>Elaboración de agenda</w:t>
      </w:r>
      <w:r w:rsidR="001768A0">
        <w:rPr>
          <w:rFonts w:ascii="Nunito Sans" w:eastAsia="Nunito Sans" w:hAnsi="Nunito Sans" w:cs="Nunito Sans"/>
          <w:sz w:val="22"/>
          <w:szCs w:val="22"/>
        </w:rPr>
        <w:t xml:space="preserve"> individual de contactos</w:t>
      </w:r>
      <w:r>
        <w:rPr>
          <w:rFonts w:ascii="Nunito Sans" w:eastAsia="Nunito Sans" w:hAnsi="Nunito Sans" w:cs="Nunito Sans"/>
          <w:sz w:val="22"/>
          <w:szCs w:val="22"/>
        </w:rPr>
        <w:t xml:space="preserve"> en destino. </w:t>
      </w:r>
    </w:p>
    <w:p w:rsidR="009626B1" w:rsidRDefault="005E61D5">
      <w:pPr>
        <w:numPr>
          <w:ilvl w:val="0"/>
          <w:numId w:val="2"/>
        </w:numPr>
        <w:tabs>
          <w:tab w:val="left" w:pos="2127"/>
        </w:tabs>
        <w:jc w:val="both"/>
        <w:rPr>
          <w:rFonts w:ascii="Nunito Sans" w:eastAsia="Nunito Sans" w:hAnsi="Nunito Sans" w:cs="Nunito Sans"/>
          <w:sz w:val="22"/>
          <w:szCs w:val="22"/>
        </w:rPr>
      </w:pPr>
      <w:r>
        <w:rPr>
          <w:rFonts w:ascii="Nunito Sans" w:eastAsia="Nunito Sans" w:hAnsi="Nunito Sans" w:cs="Nunito Sans"/>
          <w:sz w:val="22"/>
          <w:szCs w:val="22"/>
        </w:rPr>
        <w:t xml:space="preserve">Coste de los vuelos, traslados Murcia – aeropuerto de origen y aeropuerto de destino hotel (ida y vuelta); seguro y alojamiento de una persona de la empresa. </w:t>
      </w:r>
    </w:p>
    <w:p w:rsidR="009626B1" w:rsidRDefault="005E61D5">
      <w:pPr>
        <w:numPr>
          <w:ilvl w:val="0"/>
          <w:numId w:val="2"/>
        </w:numPr>
        <w:tabs>
          <w:tab w:val="left" w:pos="2127"/>
        </w:tabs>
        <w:jc w:val="both"/>
        <w:rPr>
          <w:rFonts w:ascii="Nunito Sans" w:eastAsia="Nunito Sans" w:hAnsi="Nunito Sans" w:cs="Nunito Sans"/>
          <w:sz w:val="22"/>
          <w:szCs w:val="22"/>
        </w:rPr>
      </w:pPr>
      <w:r>
        <w:rPr>
          <w:rFonts w:ascii="Nunito Sans" w:eastAsia="Nunito Sans" w:hAnsi="Nunito Sans" w:cs="Nunito Sans"/>
          <w:sz w:val="22"/>
          <w:szCs w:val="22"/>
        </w:rPr>
        <w:t xml:space="preserve">Coordinación, logística y plan de viaje por parte de un técnico de la Cámara de Lorca. </w:t>
      </w:r>
    </w:p>
    <w:p w:rsidR="009626B1" w:rsidRDefault="009626B1">
      <w:pPr>
        <w:tabs>
          <w:tab w:val="left" w:pos="2127"/>
        </w:tabs>
        <w:ind w:left="720"/>
        <w:jc w:val="both"/>
        <w:rPr>
          <w:rFonts w:ascii="Nunito Sans" w:eastAsia="Nunito Sans" w:hAnsi="Nunito Sans" w:cs="Nunito Sans"/>
          <w:sz w:val="22"/>
          <w:szCs w:val="22"/>
        </w:rPr>
      </w:pPr>
    </w:p>
    <w:p w:rsidR="009626B1" w:rsidRDefault="005E61D5">
      <w:pPr>
        <w:tabs>
          <w:tab w:val="left" w:pos="2127"/>
        </w:tabs>
        <w:spacing w:after="120" w:line="264" w:lineRule="auto"/>
        <w:rPr>
          <w:rFonts w:ascii="Nunito Sans ExtraBold" w:eastAsia="Nunito Sans ExtraBold" w:hAnsi="Nunito Sans ExtraBold" w:cs="Nunito Sans ExtraBold"/>
        </w:rPr>
      </w:pPr>
      <w:r>
        <w:rPr>
          <w:rFonts w:ascii="Nunito Sans ExtraBold" w:eastAsia="Nunito Sans ExtraBold" w:hAnsi="Nunito Sans ExtraBold" w:cs="Nunito Sans ExtraBold"/>
        </w:rPr>
        <w:t xml:space="preserve">CONDICIONES DE PARTICIPACIÓN </w:t>
      </w:r>
    </w:p>
    <w:p w:rsidR="009626B1" w:rsidRDefault="005E61D5">
      <w:pPr>
        <w:pBdr>
          <w:top w:val="nil"/>
          <w:left w:val="nil"/>
          <w:bottom w:val="nil"/>
          <w:right w:val="nil"/>
          <w:between w:val="nil"/>
        </w:pBdr>
        <w:jc w:val="both"/>
        <w:rPr>
          <w:rFonts w:ascii="Nunito Sans" w:eastAsia="Nunito Sans" w:hAnsi="Nunito Sans" w:cs="Nunito Sans"/>
          <w:b/>
          <w:color w:val="000000"/>
          <w:sz w:val="22"/>
          <w:szCs w:val="22"/>
        </w:rPr>
      </w:pPr>
      <w:r>
        <w:rPr>
          <w:rFonts w:ascii="Nunito Sans" w:eastAsia="Nunito Sans" w:hAnsi="Nunito Sans" w:cs="Nunito Sans"/>
          <w:color w:val="000000"/>
          <w:sz w:val="22"/>
          <w:szCs w:val="22"/>
        </w:rPr>
        <w:lastRenderedPageBreak/>
        <w:t xml:space="preserve">El ingreso de la cuota según la modalidad de participación a la </w:t>
      </w:r>
      <w:r>
        <w:rPr>
          <w:rFonts w:ascii="Nunito Sans" w:eastAsia="Nunito Sans" w:hAnsi="Nunito Sans" w:cs="Nunito Sans"/>
          <w:b/>
          <w:color w:val="000000"/>
          <w:sz w:val="22"/>
          <w:szCs w:val="22"/>
        </w:rPr>
        <w:t>Cámara de Lorca</w:t>
      </w:r>
      <w:r>
        <w:rPr>
          <w:rFonts w:ascii="Nunito Sans" w:eastAsia="Nunito Sans" w:hAnsi="Nunito Sans" w:cs="Nunito Sans"/>
          <w:color w:val="000000"/>
          <w:sz w:val="22"/>
          <w:szCs w:val="22"/>
        </w:rPr>
        <w:t xml:space="preserve"> en la cuenta corriente </w:t>
      </w:r>
      <w:r>
        <w:rPr>
          <w:rFonts w:ascii="Nunito Sans" w:eastAsia="Nunito Sans" w:hAnsi="Nunito Sans" w:cs="Nunito Sans"/>
          <w:b/>
          <w:color w:val="000000"/>
          <w:sz w:val="22"/>
          <w:szCs w:val="22"/>
        </w:rPr>
        <w:t xml:space="preserve"> IBAN ES68 2100 6391 8113 0059 5505, </w:t>
      </w:r>
      <w:r>
        <w:rPr>
          <w:rFonts w:ascii="Nunito Sans" w:eastAsia="Nunito Sans" w:hAnsi="Nunito Sans" w:cs="Nunito Sans"/>
          <w:color w:val="000000"/>
          <w:sz w:val="22"/>
          <w:szCs w:val="22"/>
        </w:rPr>
        <w:t xml:space="preserve">especificando en el concepto cuota de participación no reembolsable y anexando el resguardo de pago. </w:t>
      </w:r>
      <w:r>
        <w:rPr>
          <w:rFonts w:ascii="Nunito Sans" w:eastAsia="Nunito Sans" w:hAnsi="Nunito Sans" w:cs="Nunito Sans"/>
          <w:color w:val="000000"/>
          <w:sz w:val="22"/>
          <w:szCs w:val="22"/>
          <w:u w:val="single"/>
        </w:rPr>
        <w:t>Esta cuota contempla todo lo descrito en el apartado “Servicios incluidos”.</w:t>
      </w:r>
      <w:r>
        <w:rPr>
          <w:rFonts w:ascii="Nunito Sans" w:eastAsia="Nunito Sans" w:hAnsi="Nunito Sans" w:cs="Nunito Sans"/>
          <w:color w:val="000000"/>
          <w:sz w:val="22"/>
          <w:szCs w:val="22"/>
        </w:rPr>
        <w:t xml:space="preserve"> </w:t>
      </w:r>
    </w:p>
    <w:p w:rsidR="009626B1" w:rsidRDefault="009626B1">
      <w:pPr>
        <w:pBdr>
          <w:top w:val="nil"/>
          <w:left w:val="nil"/>
          <w:bottom w:val="nil"/>
          <w:right w:val="nil"/>
          <w:between w:val="nil"/>
        </w:pBdr>
        <w:tabs>
          <w:tab w:val="left" w:pos="2127"/>
        </w:tabs>
        <w:jc w:val="both"/>
        <w:rPr>
          <w:rFonts w:ascii="Nunito Sans" w:eastAsia="Nunito Sans" w:hAnsi="Nunito Sans" w:cs="Nunito Sans"/>
          <w:color w:val="000000"/>
          <w:sz w:val="22"/>
          <w:szCs w:val="22"/>
          <w:u w:val="single"/>
        </w:rPr>
      </w:pPr>
    </w:p>
    <w:p w:rsidR="009626B1" w:rsidRDefault="005E61D5">
      <w:pPr>
        <w:numPr>
          <w:ilvl w:val="0"/>
          <w:numId w:val="1"/>
        </w:numPr>
        <w:pBdr>
          <w:top w:val="nil"/>
          <w:left w:val="nil"/>
          <w:bottom w:val="nil"/>
          <w:right w:val="nil"/>
          <w:between w:val="nil"/>
        </w:pBdr>
        <w:tabs>
          <w:tab w:val="left" w:pos="2127"/>
        </w:tabs>
        <w:jc w:val="both"/>
        <w:rPr>
          <w:rFonts w:ascii="Nunito Sans" w:eastAsia="Nunito Sans" w:hAnsi="Nunito Sans" w:cs="Nunito Sans"/>
          <w:color w:val="000000"/>
          <w:sz w:val="22"/>
          <w:szCs w:val="22"/>
        </w:rPr>
      </w:pPr>
      <w:r>
        <w:rPr>
          <w:rFonts w:ascii="Nunito Sans" w:eastAsia="Nunito Sans" w:hAnsi="Nunito Sans" w:cs="Nunito Sans"/>
          <w:color w:val="000000"/>
          <w:sz w:val="22"/>
          <w:szCs w:val="22"/>
        </w:rPr>
        <w:t xml:space="preserve">Presentación telemática de la solicitud de ayudas: Esta acción puede ser cofinanciada por la Unión Europea, a través de fondos FEDER. La convocatoria de las ayudas se publicará en el BORM en los próximos días. Las empresas interesadas deben, con carácter obligatorio, presentar telemáticamente su solicitud en la plataforma del Instituto de Fomento, conforme al modelo que encontrará en </w:t>
      </w:r>
      <w:hyperlink r:id="rId8">
        <w:r>
          <w:rPr>
            <w:rFonts w:ascii="Nunito Sans" w:eastAsia="Nunito Sans" w:hAnsi="Nunito Sans" w:cs="Nunito Sans"/>
            <w:color w:val="000000"/>
            <w:sz w:val="22"/>
            <w:szCs w:val="22"/>
            <w:u w:val="single"/>
          </w:rPr>
          <w:t>institutofomentomurcia.es/</w:t>
        </w:r>
        <w:proofErr w:type="spellStart"/>
        <w:r>
          <w:rPr>
            <w:rFonts w:ascii="Nunito Sans" w:eastAsia="Nunito Sans" w:hAnsi="Nunito Sans" w:cs="Nunito Sans"/>
            <w:color w:val="000000"/>
            <w:sz w:val="22"/>
            <w:szCs w:val="22"/>
            <w:u w:val="single"/>
          </w:rPr>
          <w:t>infodirecto</w:t>
        </w:r>
        <w:proofErr w:type="spellEnd"/>
      </w:hyperlink>
      <w:r>
        <w:rPr>
          <w:rFonts w:ascii="Nunito Sans" w:eastAsia="Nunito Sans" w:hAnsi="Nunito Sans" w:cs="Nunito Sans"/>
          <w:color w:val="000000"/>
          <w:sz w:val="22"/>
          <w:szCs w:val="22"/>
          <w:u w:val="single"/>
        </w:rPr>
        <w:t xml:space="preserve"> </w:t>
      </w:r>
      <w:r>
        <w:rPr>
          <w:rFonts w:ascii="Nunito Sans" w:eastAsia="Nunito Sans" w:hAnsi="Nunito Sans" w:cs="Nunito Sans"/>
          <w:color w:val="000000"/>
          <w:sz w:val="22"/>
          <w:szCs w:val="22"/>
        </w:rPr>
        <w:t>a partir del día siguiente a su publicación en el BORM.</w:t>
      </w:r>
    </w:p>
    <w:p w:rsidR="005D4421" w:rsidRPr="005D4421" w:rsidRDefault="005D4421" w:rsidP="005D4421">
      <w:pPr>
        <w:rPr>
          <w:rFonts w:ascii="Nunito Sans" w:eastAsia="Nunito Sans" w:hAnsi="Nunito Sans" w:cs="Nunito Sans"/>
          <w:color w:val="000000"/>
          <w:sz w:val="22"/>
          <w:szCs w:val="22"/>
        </w:rPr>
      </w:pPr>
    </w:p>
    <w:p w:rsidR="0009503C" w:rsidRDefault="0009503C" w:rsidP="0009503C">
      <w:pPr>
        <w:numPr>
          <w:ilvl w:val="0"/>
          <w:numId w:val="1"/>
        </w:numPr>
        <w:pBdr>
          <w:top w:val="nil"/>
          <w:left w:val="nil"/>
          <w:bottom w:val="nil"/>
          <w:right w:val="nil"/>
          <w:between w:val="nil"/>
        </w:pBdr>
        <w:jc w:val="both"/>
        <w:rPr>
          <w:rFonts w:ascii="Nunito Sans" w:eastAsia="Nunito Sans" w:hAnsi="Nunito Sans" w:cs="Nunito Sans"/>
          <w:color w:val="000000"/>
          <w:sz w:val="22"/>
          <w:szCs w:val="22"/>
        </w:rPr>
      </w:pPr>
      <w:r w:rsidRPr="0009503C">
        <w:rPr>
          <w:rFonts w:ascii="Nunito Sans" w:eastAsia="Nunito Sans" w:hAnsi="Nunito Sans" w:cs="Nunito Sans"/>
          <w:color w:val="000000"/>
          <w:sz w:val="22"/>
          <w:szCs w:val="22"/>
        </w:rPr>
        <w:t xml:space="preserve">La Cámara de Comercio de Murcia emitirá una primera factura por el importe de la cuota de participación ingresada. Posteriormente, al final de la actuación, la Cámara emitirá una segunda factura en la que el importe a pagar corresponderá al coste de la acción menos la cuota de participación ingresada más el IVA correspondiente, en virtud de los dispuesto en el art.78.dos.3º Ley 37/1992 del Impuesto sobre el Valor Añadido.  </w:t>
      </w:r>
    </w:p>
    <w:p w:rsidR="0009503C" w:rsidRDefault="0009503C" w:rsidP="0009503C">
      <w:pPr>
        <w:pStyle w:val="Prrafodelista"/>
        <w:rPr>
          <w:rFonts w:ascii="Nunito Sans" w:eastAsia="Nunito Sans" w:hAnsi="Nunito Sans" w:cs="Nunito Sans"/>
          <w:color w:val="000000"/>
          <w:sz w:val="22"/>
          <w:szCs w:val="22"/>
        </w:rPr>
      </w:pPr>
    </w:p>
    <w:p w:rsidR="009626B1" w:rsidRDefault="005E61D5">
      <w:pPr>
        <w:numPr>
          <w:ilvl w:val="0"/>
          <w:numId w:val="1"/>
        </w:numPr>
        <w:pBdr>
          <w:top w:val="nil"/>
          <w:left w:val="nil"/>
          <w:bottom w:val="nil"/>
          <w:right w:val="nil"/>
          <w:between w:val="nil"/>
        </w:pBdr>
        <w:jc w:val="both"/>
        <w:rPr>
          <w:rFonts w:ascii="Nunito Sans" w:eastAsia="Nunito Sans" w:hAnsi="Nunito Sans" w:cs="Nunito Sans"/>
          <w:color w:val="000000"/>
          <w:sz w:val="22"/>
          <w:szCs w:val="22"/>
        </w:rPr>
      </w:pPr>
      <w:r>
        <w:rPr>
          <w:rFonts w:ascii="Nunito Sans" w:eastAsia="Nunito Sans" w:hAnsi="Nunito Sans" w:cs="Nunito Sans"/>
          <w:color w:val="000000"/>
          <w:sz w:val="22"/>
          <w:szCs w:val="22"/>
        </w:rPr>
        <w:t>Para realizar la preinscripción deben enviar a vuelta de correo el boletín de esta página, cumplimentado.</w:t>
      </w:r>
    </w:p>
    <w:p w:rsidR="009626B1" w:rsidRDefault="009626B1">
      <w:pPr>
        <w:tabs>
          <w:tab w:val="left" w:pos="2127"/>
        </w:tabs>
        <w:jc w:val="center"/>
        <w:rPr>
          <w:rFonts w:ascii="Nunito Sans" w:eastAsia="Nunito Sans" w:hAnsi="Nunito Sans" w:cs="Nunito Sans"/>
          <w:sz w:val="22"/>
          <w:szCs w:val="22"/>
        </w:rPr>
      </w:pPr>
    </w:p>
    <w:p w:rsidR="009626B1" w:rsidRDefault="005E61D5">
      <w:pPr>
        <w:numPr>
          <w:ilvl w:val="0"/>
          <w:numId w:val="1"/>
        </w:numPr>
        <w:pBdr>
          <w:top w:val="nil"/>
          <w:left w:val="nil"/>
          <w:bottom w:val="nil"/>
          <w:right w:val="nil"/>
          <w:between w:val="nil"/>
        </w:pBdr>
        <w:jc w:val="both"/>
        <w:rPr>
          <w:rFonts w:ascii="Nunito Sans" w:eastAsia="Nunito Sans" w:hAnsi="Nunito Sans" w:cs="Nunito Sans"/>
          <w:color w:val="000000"/>
          <w:sz w:val="22"/>
          <w:szCs w:val="22"/>
        </w:rPr>
      </w:pPr>
      <w:r>
        <w:rPr>
          <w:rFonts w:ascii="Nunito Sans" w:eastAsia="Nunito Sans" w:hAnsi="Nunito Sans" w:cs="Nunito Sans"/>
          <w:color w:val="000000"/>
          <w:sz w:val="22"/>
          <w:szCs w:val="22"/>
        </w:rPr>
        <w:t>Una vez publicada la convocatoria en el BORM se informará a las empresas preinscritas para que formalicen la inscripción.</w:t>
      </w:r>
    </w:p>
    <w:p w:rsidR="009626B1" w:rsidRDefault="009626B1">
      <w:pPr>
        <w:jc w:val="both"/>
        <w:rPr>
          <w:rFonts w:ascii="Nunito Sans" w:eastAsia="Nunito Sans" w:hAnsi="Nunito Sans" w:cs="Nunito Sans"/>
          <w:sz w:val="22"/>
          <w:szCs w:val="22"/>
        </w:rPr>
      </w:pPr>
    </w:p>
    <w:p w:rsidR="009626B1" w:rsidRDefault="009626B1">
      <w:pPr>
        <w:jc w:val="both"/>
        <w:rPr>
          <w:rFonts w:ascii="Nunito Sans" w:eastAsia="Nunito Sans" w:hAnsi="Nunito Sans" w:cs="Nunito Sans"/>
          <w:sz w:val="22"/>
          <w:szCs w:val="22"/>
        </w:rPr>
      </w:pPr>
    </w:p>
    <w:p w:rsidR="009626B1" w:rsidRDefault="005E61D5">
      <w:pPr>
        <w:spacing w:after="160" w:line="259" w:lineRule="auto"/>
        <w:rPr>
          <w:rFonts w:ascii="Nunito Sans" w:eastAsia="Nunito Sans" w:hAnsi="Nunito Sans" w:cs="Nunito Sans"/>
          <w:color w:val="000000"/>
          <w:sz w:val="22"/>
          <w:szCs w:val="22"/>
        </w:rPr>
      </w:pPr>
      <w:r>
        <w:br w:type="page"/>
      </w:r>
    </w:p>
    <w:p w:rsidR="009626B1" w:rsidRDefault="005E61D5">
      <w:pPr>
        <w:pBdr>
          <w:bottom w:val="single" w:sz="4" w:space="1" w:color="000000"/>
        </w:pBdr>
        <w:jc w:val="right"/>
        <w:rPr>
          <w:rFonts w:ascii="Nunito Sans ExtraBold" w:eastAsia="Nunito Sans ExtraBold" w:hAnsi="Nunito Sans ExtraBold" w:cs="Nunito Sans ExtraBold"/>
          <w:color w:val="000000"/>
          <w:sz w:val="36"/>
          <w:szCs w:val="36"/>
        </w:rPr>
      </w:pPr>
      <w:r>
        <w:rPr>
          <w:rFonts w:ascii="Nunito Sans ExtraBold" w:eastAsia="Nunito Sans ExtraBold" w:hAnsi="Nunito Sans ExtraBold" w:cs="Nunito Sans ExtraBold"/>
          <w:color w:val="000000"/>
          <w:sz w:val="36"/>
          <w:szCs w:val="36"/>
        </w:rPr>
        <w:lastRenderedPageBreak/>
        <w:t>Formulario de Inscripción</w:t>
      </w:r>
    </w:p>
    <w:p w:rsidR="009626B1" w:rsidRDefault="009626B1">
      <w:pPr>
        <w:rPr>
          <w:rFonts w:ascii="Nunito Sans" w:eastAsia="Nunito Sans" w:hAnsi="Nunito Sans" w:cs="Nunito Sans"/>
          <w:sz w:val="22"/>
          <w:szCs w:val="22"/>
        </w:rPr>
      </w:pPr>
    </w:p>
    <w:p w:rsidR="009626B1" w:rsidRDefault="009626B1">
      <w:pPr>
        <w:rPr>
          <w:rFonts w:ascii="Nunito Sans" w:eastAsia="Nunito Sans" w:hAnsi="Nunito Sans" w:cs="Nunito Sans"/>
          <w:sz w:val="22"/>
          <w:szCs w:val="22"/>
        </w:rPr>
      </w:pPr>
    </w:p>
    <w:p w:rsidR="009626B1" w:rsidRDefault="009626B1">
      <w:pPr>
        <w:rPr>
          <w:rFonts w:ascii="Nunito Sans" w:eastAsia="Nunito Sans" w:hAnsi="Nunito Sans" w:cs="Nunito Sans"/>
          <w:sz w:val="22"/>
          <w:szCs w:val="22"/>
        </w:rPr>
      </w:pPr>
    </w:p>
    <w:p w:rsidR="009626B1" w:rsidRDefault="005E61D5">
      <w:pPr>
        <w:spacing w:after="120"/>
        <w:rPr>
          <w:rFonts w:ascii="Nunito Sans" w:eastAsia="Nunito Sans" w:hAnsi="Nunito Sans" w:cs="Nunito Sans"/>
          <w:sz w:val="22"/>
          <w:szCs w:val="22"/>
        </w:rPr>
      </w:pPr>
      <w:r>
        <w:rPr>
          <w:rFonts w:ascii="Nunito Sans" w:eastAsia="Nunito Sans" w:hAnsi="Nunito Sans" w:cs="Nunito Sans"/>
        </w:rPr>
        <w:t>EMPRESA</w:t>
      </w:r>
      <w:r>
        <w:rPr>
          <w:rFonts w:ascii="Nunito Sans" w:eastAsia="Nunito Sans" w:hAnsi="Nunito Sans" w:cs="Nunito Sans"/>
          <w:sz w:val="22"/>
          <w:szCs w:val="22"/>
        </w:rPr>
        <w:t xml:space="preserve">:  </w:t>
      </w:r>
    </w:p>
    <w:p w:rsidR="009626B1" w:rsidRDefault="005E61D5">
      <w:pPr>
        <w:spacing w:after="120"/>
        <w:rPr>
          <w:rFonts w:ascii="Nunito Sans" w:eastAsia="Nunito Sans" w:hAnsi="Nunito Sans" w:cs="Nunito Sans"/>
          <w:sz w:val="22"/>
          <w:szCs w:val="22"/>
        </w:rPr>
      </w:pPr>
      <w:r>
        <w:rPr>
          <w:rFonts w:ascii="Nunito Sans" w:eastAsia="Nunito Sans" w:hAnsi="Nunito Sans" w:cs="Nunito Sans"/>
        </w:rPr>
        <w:t>CIF</w:t>
      </w:r>
      <w:r>
        <w:rPr>
          <w:rFonts w:ascii="Nunito Sans" w:eastAsia="Nunito Sans" w:hAnsi="Nunito Sans" w:cs="Nunito Sans"/>
          <w:sz w:val="22"/>
          <w:szCs w:val="22"/>
        </w:rPr>
        <w:t xml:space="preserve">: </w:t>
      </w:r>
    </w:p>
    <w:p w:rsidR="009626B1" w:rsidRDefault="005E61D5">
      <w:pPr>
        <w:spacing w:after="120"/>
        <w:rPr>
          <w:rFonts w:ascii="Nunito Sans" w:eastAsia="Nunito Sans" w:hAnsi="Nunito Sans" w:cs="Nunito Sans"/>
          <w:sz w:val="22"/>
          <w:szCs w:val="22"/>
        </w:rPr>
      </w:pPr>
      <w:r>
        <w:rPr>
          <w:rFonts w:ascii="Nunito Sans" w:eastAsia="Nunito Sans" w:hAnsi="Nunito Sans" w:cs="Nunito Sans"/>
        </w:rPr>
        <w:t>WEB</w:t>
      </w:r>
      <w:r>
        <w:rPr>
          <w:rFonts w:ascii="Nunito Sans" w:eastAsia="Nunito Sans" w:hAnsi="Nunito Sans" w:cs="Nunito Sans"/>
          <w:sz w:val="22"/>
          <w:szCs w:val="22"/>
        </w:rPr>
        <w:t xml:space="preserve">:  </w:t>
      </w:r>
    </w:p>
    <w:p w:rsidR="009626B1" w:rsidRDefault="009626B1">
      <w:pPr>
        <w:spacing w:after="120"/>
        <w:rPr>
          <w:rFonts w:ascii="Nunito Sans" w:eastAsia="Nunito Sans" w:hAnsi="Nunito Sans" w:cs="Nunito Sans"/>
          <w:sz w:val="22"/>
          <w:szCs w:val="22"/>
        </w:rPr>
      </w:pPr>
    </w:p>
    <w:p w:rsidR="009626B1" w:rsidRDefault="005E61D5">
      <w:pPr>
        <w:spacing w:after="120"/>
        <w:rPr>
          <w:rFonts w:ascii="Nunito Sans" w:eastAsia="Nunito Sans" w:hAnsi="Nunito Sans" w:cs="Nunito Sans"/>
          <w:sz w:val="22"/>
          <w:szCs w:val="22"/>
        </w:rPr>
      </w:pPr>
      <w:r>
        <w:rPr>
          <w:rFonts w:ascii="Nunito Sans" w:eastAsia="Nunito Sans" w:hAnsi="Nunito Sans" w:cs="Nunito Sans"/>
        </w:rPr>
        <w:t>PERSONA DE CONTACTO</w:t>
      </w:r>
      <w:r>
        <w:rPr>
          <w:rFonts w:ascii="Nunito Sans" w:eastAsia="Nunito Sans" w:hAnsi="Nunito Sans" w:cs="Nunito Sans"/>
          <w:sz w:val="22"/>
          <w:szCs w:val="22"/>
        </w:rPr>
        <w:t>:</w:t>
      </w:r>
    </w:p>
    <w:p w:rsidR="009626B1" w:rsidRDefault="005E61D5">
      <w:pPr>
        <w:spacing w:after="120"/>
        <w:rPr>
          <w:rFonts w:ascii="Nunito Sans" w:eastAsia="Nunito Sans" w:hAnsi="Nunito Sans" w:cs="Nunito Sans"/>
          <w:sz w:val="22"/>
          <w:szCs w:val="22"/>
        </w:rPr>
      </w:pPr>
      <w:r>
        <w:rPr>
          <w:rFonts w:ascii="Nunito Sans" w:eastAsia="Nunito Sans" w:hAnsi="Nunito Sans" w:cs="Nunito Sans"/>
        </w:rPr>
        <w:t>CARGO</w:t>
      </w:r>
      <w:r>
        <w:rPr>
          <w:rFonts w:ascii="Nunito Sans" w:eastAsia="Nunito Sans" w:hAnsi="Nunito Sans" w:cs="Nunito Sans"/>
          <w:sz w:val="22"/>
          <w:szCs w:val="22"/>
        </w:rPr>
        <w:t xml:space="preserve">: </w:t>
      </w:r>
    </w:p>
    <w:p w:rsidR="009626B1" w:rsidRDefault="005E61D5">
      <w:pPr>
        <w:spacing w:after="120"/>
        <w:rPr>
          <w:rFonts w:ascii="Nunito Sans" w:eastAsia="Nunito Sans" w:hAnsi="Nunito Sans" w:cs="Nunito Sans"/>
          <w:sz w:val="22"/>
          <w:szCs w:val="22"/>
        </w:rPr>
      </w:pPr>
      <w:r>
        <w:rPr>
          <w:rFonts w:ascii="Nunito Sans" w:eastAsia="Nunito Sans" w:hAnsi="Nunito Sans" w:cs="Nunito Sans"/>
        </w:rPr>
        <w:t>TELEFONO</w:t>
      </w:r>
      <w:r>
        <w:rPr>
          <w:rFonts w:ascii="Nunito Sans" w:eastAsia="Nunito Sans" w:hAnsi="Nunito Sans" w:cs="Nunito Sans"/>
          <w:sz w:val="22"/>
          <w:szCs w:val="22"/>
        </w:rPr>
        <w:t>:</w:t>
      </w:r>
    </w:p>
    <w:p w:rsidR="009626B1" w:rsidRDefault="005E61D5">
      <w:pPr>
        <w:spacing w:after="120"/>
        <w:rPr>
          <w:rFonts w:ascii="Nunito Sans" w:eastAsia="Nunito Sans" w:hAnsi="Nunito Sans" w:cs="Nunito Sans"/>
          <w:sz w:val="22"/>
          <w:szCs w:val="22"/>
        </w:rPr>
      </w:pPr>
      <w:r>
        <w:rPr>
          <w:rFonts w:ascii="Nunito Sans" w:eastAsia="Nunito Sans" w:hAnsi="Nunito Sans" w:cs="Nunito Sans"/>
        </w:rPr>
        <w:t>E-MAIL</w:t>
      </w:r>
      <w:r>
        <w:rPr>
          <w:rFonts w:ascii="Nunito Sans" w:eastAsia="Nunito Sans" w:hAnsi="Nunito Sans" w:cs="Nunito Sans"/>
          <w:sz w:val="22"/>
          <w:szCs w:val="22"/>
        </w:rPr>
        <w:t xml:space="preserve">: </w:t>
      </w:r>
    </w:p>
    <w:p w:rsidR="009626B1" w:rsidRDefault="009626B1">
      <w:pPr>
        <w:pBdr>
          <w:bottom w:val="single" w:sz="4" w:space="1" w:color="000000"/>
        </w:pBdr>
        <w:rPr>
          <w:rFonts w:ascii="Nunito Sans" w:eastAsia="Nunito Sans" w:hAnsi="Nunito Sans" w:cs="Nunito Sans"/>
          <w:sz w:val="22"/>
          <w:szCs w:val="22"/>
        </w:rPr>
      </w:pPr>
    </w:p>
    <w:p w:rsidR="009626B1" w:rsidRDefault="009626B1">
      <w:pPr>
        <w:rPr>
          <w:rFonts w:ascii="Nunito Sans" w:eastAsia="Nunito Sans" w:hAnsi="Nunito Sans" w:cs="Nunito Sans"/>
          <w:sz w:val="22"/>
          <w:szCs w:val="22"/>
        </w:rPr>
      </w:pPr>
    </w:p>
    <w:p w:rsidR="009626B1" w:rsidRDefault="009626B1">
      <w:pPr>
        <w:rPr>
          <w:rFonts w:ascii="Nunito Sans" w:eastAsia="Nunito Sans" w:hAnsi="Nunito Sans" w:cs="Nunito Sans"/>
          <w:sz w:val="22"/>
          <w:szCs w:val="22"/>
        </w:rPr>
      </w:pPr>
    </w:p>
    <w:p w:rsidR="009626B1" w:rsidRDefault="005E61D5">
      <w:pPr>
        <w:rPr>
          <w:rFonts w:ascii="Nunito Sans" w:eastAsia="Nunito Sans" w:hAnsi="Nunito Sans" w:cs="Nunito Sans"/>
          <w:sz w:val="22"/>
          <w:szCs w:val="22"/>
        </w:rPr>
      </w:pPr>
      <w:r>
        <w:rPr>
          <w:rFonts w:ascii="Nunito Sans" w:eastAsia="Nunito Sans" w:hAnsi="Nunito Sans" w:cs="Nunito Sans"/>
          <w:i/>
          <w:sz w:val="22"/>
          <w:szCs w:val="22"/>
        </w:rPr>
        <w:t>Técnico Responsable</w:t>
      </w:r>
      <w:r>
        <w:rPr>
          <w:rFonts w:ascii="Nunito Sans" w:eastAsia="Nunito Sans" w:hAnsi="Nunito Sans" w:cs="Nunito Sans"/>
          <w:sz w:val="22"/>
          <w:szCs w:val="22"/>
        </w:rPr>
        <w:t>:</w:t>
      </w:r>
    </w:p>
    <w:p w:rsidR="009626B1" w:rsidRDefault="005E61D5">
      <w:pPr>
        <w:ind w:left="708"/>
        <w:rPr>
          <w:rFonts w:ascii="Nunito Sans" w:eastAsia="Nunito Sans" w:hAnsi="Nunito Sans" w:cs="Nunito Sans"/>
          <w:sz w:val="22"/>
          <w:szCs w:val="22"/>
        </w:rPr>
      </w:pPr>
      <w:r>
        <w:rPr>
          <w:rFonts w:ascii="Nunito Sans" w:eastAsia="Nunito Sans" w:hAnsi="Nunito Sans" w:cs="Nunito Sans"/>
          <w:sz w:val="22"/>
          <w:szCs w:val="22"/>
        </w:rPr>
        <w:t>Paca Martínez</w:t>
      </w:r>
    </w:p>
    <w:p w:rsidR="009626B1" w:rsidRDefault="005E61D5">
      <w:pPr>
        <w:ind w:left="708"/>
        <w:rPr>
          <w:rFonts w:ascii="Nunito Sans" w:eastAsia="Nunito Sans" w:hAnsi="Nunito Sans" w:cs="Nunito Sans"/>
          <w:sz w:val="22"/>
          <w:szCs w:val="22"/>
        </w:rPr>
      </w:pPr>
      <w:r>
        <w:rPr>
          <w:rFonts w:ascii="Nunito Sans" w:eastAsia="Nunito Sans" w:hAnsi="Nunito Sans" w:cs="Nunito Sans"/>
          <w:sz w:val="22"/>
          <w:szCs w:val="22"/>
        </w:rPr>
        <w:t>Dpto. Comercio Exterior</w:t>
      </w:r>
    </w:p>
    <w:p w:rsidR="009626B1" w:rsidRDefault="005E61D5">
      <w:pPr>
        <w:ind w:left="708"/>
        <w:rPr>
          <w:rFonts w:ascii="Nunito Sans" w:eastAsia="Nunito Sans" w:hAnsi="Nunito Sans" w:cs="Nunito Sans"/>
          <w:sz w:val="22"/>
          <w:szCs w:val="22"/>
        </w:rPr>
      </w:pPr>
      <w:r>
        <w:rPr>
          <w:rFonts w:ascii="Nunito Sans" w:eastAsia="Nunito Sans" w:hAnsi="Nunito Sans" w:cs="Nunito Sans"/>
          <w:sz w:val="22"/>
          <w:szCs w:val="22"/>
        </w:rPr>
        <w:t>Cámara de Comercio de Lorca</w:t>
      </w:r>
    </w:p>
    <w:p w:rsidR="009626B1" w:rsidRDefault="005E61D5">
      <w:pPr>
        <w:ind w:left="708"/>
        <w:rPr>
          <w:rFonts w:ascii="Nunito Sans" w:eastAsia="Nunito Sans" w:hAnsi="Nunito Sans" w:cs="Nunito Sans"/>
          <w:sz w:val="22"/>
          <w:szCs w:val="22"/>
        </w:rPr>
      </w:pPr>
      <w:r>
        <w:rPr>
          <w:rFonts w:ascii="Nunito Sans Black" w:eastAsia="Nunito Sans Black" w:hAnsi="Nunito Sans Black" w:cs="Nunito Sans Black"/>
          <w:sz w:val="22"/>
          <w:szCs w:val="22"/>
        </w:rPr>
        <w:t>605716616</w:t>
      </w:r>
    </w:p>
    <w:p w:rsidR="009626B1" w:rsidRDefault="005E61D5">
      <w:pPr>
        <w:ind w:left="708"/>
        <w:rPr>
          <w:rFonts w:ascii="Nunito Sans" w:eastAsia="Nunito Sans" w:hAnsi="Nunito Sans" w:cs="Nunito Sans"/>
          <w:sz w:val="22"/>
          <w:szCs w:val="22"/>
        </w:rPr>
      </w:pPr>
      <w:r>
        <w:rPr>
          <w:rFonts w:ascii="Nunito Sans Black" w:eastAsia="Nunito Sans Black" w:hAnsi="Nunito Sans Black" w:cs="Nunito Sans Black"/>
          <w:sz w:val="22"/>
          <w:szCs w:val="22"/>
        </w:rPr>
        <w:t>e-mail</w:t>
      </w:r>
      <w:r>
        <w:rPr>
          <w:rFonts w:ascii="Nunito Sans" w:eastAsia="Nunito Sans" w:hAnsi="Nunito Sans" w:cs="Nunito Sans"/>
          <w:sz w:val="22"/>
          <w:szCs w:val="22"/>
        </w:rPr>
        <w:t xml:space="preserve">: </w:t>
      </w:r>
      <w:hyperlink r:id="rId9" w:history="1">
        <w:r w:rsidRPr="00A471C0">
          <w:rPr>
            <w:rStyle w:val="Hipervnculo"/>
            <w:rFonts w:ascii="Nunito Sans" w:eastAsia="Nunito Sans" w:hAnsi="Nunito Sans" w:cs="Nunito Sans"/>
            <w:sz w:val="22"/>
            <w:szCs w:val="22"/>
          </w:rPr>
          <w:t>comercioexterior@camaralorca.com</w:t>
        </w:r>
      </w:hyperlink>
    </w:p>
    <w:p w:rsidR="005E61D5" w:rsidRDefault="005E61D5" w:rsidP="005E61D5">
      <w:pPr>
        <w:rPr>
          <w:rFonts w:ascii="Nunito Sans" w:eastAsia="Nunito Sans" w:hAnsi="Nunito Sans" w:cs="Nunito Sans"/>
          <w:color w:val="000000"/>
          <w:sz w:val="22"/>
          <w:szCs w:val="22"/>
          <w:u w:val="single"/>
        </w:rPr>
      </w:pPr>
    </w:p>
    <w:p w:rsidR="009626B1" w:rsidRDefault="009626B1">
      <w:pPr>
        <w:rPr>
          <w:rFonts w:ascii="Nunito Sans" w:eastAsia="Nunito Sans" w:hAnsi="Nunito Sans" w:cs="Nunito Sans"/>
          <w:color w:val="000000"/>
          <w:sz w:val="22"/>
          <w:szCs w:val="22"/>
          <w:u w:val="single"/>
        </w:rPr>
      </w:pPr>
    </w:p>
    <w:p w:rsidR="009626B1" w:rsidRDefault="009626B1">
      <w:pPr>
        <w:pBdr>
          <w:bottom w:val="single" w:sz="4" w:space="1" w:color="000000"/>
        </w:pBdr>
        <w:rPr>
          <w:rFonts w:ascii="Nunito Sans" w:eastAsia="Nunito Sans" w:hAnsi="Nunito Sans" w:cs="Nunito Sans"/>
          <w:sz w:val="22"/>
          <w:szCs w:val="22"/>
        </w:rPr>
      </w:pPr>
    </w:p>
    <w:sectPr w:rsidR="009626B1">
      <w:headerReference w:type="default" r:id="rId10"/>
      <w:footerReference w:type="default" r:id="rId11"/>
      <w:pgSz w:w="11906" w:h="16838"/>
      <w:pgMar w:top="3119" w:right="992" w:bottom="2836" w:left="1134" w:header="1140" w:footer="1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951" w:rsidRDefault="005E61D5">
      <w:r>
        <w:separator/>
      </w:r>
    </w:p>
  </w:endnote>
  <w:endnote w:type="continuationSeparator" w:id="0">
    <w:p w:rsidR="00186951" w:rsidRDefault="005E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Sans ExtraBold">
    <w:altName w:val="Times New Roman"/>
    <w:charset w:val="00"/>
    <w:family w:val="auto"/>
    <w:pitch w:val="default"/>
  </w:font>
  <w:font w:name="Nunito Sans">
    <w:altName w:val="Times New Roman"/>
    <w:charset w:val="00"/>
    <w:family w:val="auto"/>
    <w:pitch w:val="default"/>
  </w:font>
  <w:font w:name="Nunito Sans Blac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B1" w:rsidRDefault="005E61D5">
    <w:pPr>
      <w:pBdr>
        <w:top w:val="nil"/>
        <w:left w:val="nil"/>
        <w:bottom w:val="nil"/>
        <w:right w:val="nil"/>
        <w:between w:val="nil"/>
      </w:pBdr>
      <w:tabs>
        <w:tab w:val="center" w:pos="4252"/>
        <w:tab w:val="right" w:pos="8504"/>
      </w:tabs>
      <w:ind w:right="-567"/>
      <w:rPr>
        <w:rFonts w:eastAsia="Cambria" w:cs="Cambria"/>
        <w:color w:val="000000"/>
      </w:rPr>
    </w:pPr>
    <w:r>
      <w:rPr>
        <w:rFonts w:eastAsia="Cambria" w:cs="Cambria"/>
        <w:color w:val="000000"/>
      </w:rPr>
      <w:tab/>
      <w:t xml:space="preserve">          </w:t>
    </w:r>
    <w:r>
      <w:rPr>
        <w:noProof/>
        <w:lang w:eastAsia="es-ES"/>
      </w:rPr>
      <w:drawing>
        <wp:anchor distT="0" distB="0" distL="114300" distR="114300" simplePos="0" relativeHeight="251660288" behindDoc="0" locked="0" layoutInCell="1" hidden="0" allowOverlap="1">
          <wp:simplePos x="0" y="0"/>
          <wp:positionH relativeFrom="column">
            <wp:posOffset>775335</wp:posOffset>
          </wp:positionH>
          <wp:positionV relativeFrom="paragraph">
            <wp:posOffset>9753600</wp:posOffset>
          </wp:positionV>
          <wp:extent cx="1460500" cy="216535"/>
          <wp:effectExtent l="0" t="0" r="0" b="0"/>
          <wp:wrapNone/>
          <wp:docPr id="1850546015" name="image1.png" descr="Un letrero de color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Un letrero de color blanco&#10;&#10;Descripción generada automáticamente con confianza media"/>
                  <pic:cNvPicPr preferRelativeResize="0"/>
                </pic:nvPicPr>
                <pic:blipFill>
                  <a:blip r:embed="rId1"/>
                  <a:srcRect/>
                  <a:stretch>
                    <a:fillRect/>
                  </a:stretch>
                </pic:blipFill>
                <pic:spPr>
                  <a:xfrm>
                    <a:off x="0" y="0"/>
                    <a:ext cx="1460500" cy="216535"/>
                  </a:xfrm>
                  <a:prstGeom prst="rect">
                    <a:avLst/>
                  </a:prstGeom>
                  <a:ln/>
                </pic:spPr>
              </pic:pic>
            </a:graphicData>
          </a:graphic>
        </wp:anchor>
      </w:drawing>
    </w:r>
    <w:r>
      <w:rPr>
        <w:noProof/>
        <w:lang w:eastAsia="es-ES"/>
      </w:rPr>
      <w:drawing>
        <wp:anchor distT="0" distB="0" distL="114300" distR="114300" simplePos="0" relativeHeight="251661312" behindDoc="0" locked="0" layoutInCell="1" hidden="0" allowOverlap="1">
          <wp:simplePos x="0" y="0"/>
          <wp:positionH relativeFrom="column">
            <wp:posOffset>775335</wp:posOffset>
          </wp:positionH>
          <wp:positionV relativeFrom="paragraph">
            <wp:posOffset>9753600</wp:posOffset>
          </wp:positionV>
          <wp:extent cx="1460500" cy="216535"/>
          <wp:effectExtent l="0" t="0" r="0" b="0"/>
          <wp:wrapNone/>
          <wp:docPr id="1850546016" name="image1.png" descr="Un letrero de color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Un letrero de color blanco&#10;&#10;Descripción generada automáticamente con confianza media"/>
                  <pic:cNvPicPr preferRelativeResize="0"/>
                </pic:nvPicPr>
                <pic:blipFill>
                  <a:blip r:embed="rId1"/>
                  <a:srcRect/>
                  <a:stretch>
                    <a:fillRect/>
                  </a:stretch>
                </pic:blipFill>
                <pic:spPr>
                  <a:xfrm>
                    <a:off x="0" y="0"/>
                    <a:ext cx="1460500" cy="216535"/>
                  </a:xfrm>
                  <a:prstGeom prst="rect">
                    <a:avLst/>
                  </a:prstGeom>
                  <a:ln/>
                </pic:spPr>
              </pic:pic>
            </a:graphicData>
          </a:graphic>
        </wp:anchor>
      </w:drawing>
    </w:r>
    <w:r>
      <w:rPr>
        <w:noProof/>
        <w:lang w:eastAsia="es-ES"/>
      </w:rPr>
      <w:drawing>
        <wp:anchor distT="0" distB="0" distL="114300" distR="114300" simplePos="0" relativeHeight="251662336" behindDoc="0" locked="0" layoutInCell="1" hidden="0" allowOverlap="1">
          <wp:simplePos x="0" y="0"/>
          <wp:positionH relativeFrom="column">
            <wp:posOffset>-314959</wp:posOffset>
          </wp:positionH>
          <wp:positionV relativeFrom="paragraph">
            <wp:posOffset>-1226819</wp:posOffset>
          </wp:positionV>
          <wp:extent cx="5400040" cy="1374140"/>
          <wp:effectExtent l="0" t="0" r="0" b="0"/>
          <wp:wrapNone/>
          <wp:docPr id="1850546017" name="image3.jpg" descr="Gráfi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jpg" descr="Gráfico&#10;&#10;Descripción generada automáticamente con confianza media"/>
                  <pic:cNvPicPr preferRelativeResize="0"/>
                </pic:nvPicPr>
                <pic:blipFill>
                  <a:blip r:embed="rId2"/>
                  <a:srcRect/>
                  <a:stretch>
                    <a:fillRect/>
                  </a:stretch>
                </pic:blipFill>
                <pic:spPr>
                  <a:xfrm>
                    <a:off x="0" y="0"/>
                    <a:ext cx="5400040" cy="1374140"/>
                  </a:xfrm>
                  <a:prstGeom prst="rect">
                    <a:avLst/>
                  </a:prstGeom>
                  <a:ln/>
                </pic:spPr>
              </pic:pic>
            </a:graphicData>
          </a:graphic>
        </wp:anchor>
      </w:drawing>
    </w:r>
  </w:p>
  <w:p w:rsidR="009626B1" w:rsidRDefault="009626B1">
    <w:pPr>
      <w:pBdr>
        <w:top w:val="nil"/>
        <w:left w:val="nil"/>
        <w:bottom w:val="nil"/>
        <w:right w:val="nil"/>
        <w:between w:val="nil"/>
      </w:pBdr>
      <w:tabs>
        <w:tab w:val="center" w:pos="4252"/>
        <w:tab w:val="right" w:pos="8504"/>
      </w:tabs>
      <w:rPr>
        <w:rFonts w:eastAsia="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951" w:rsidRDefault="005E61D5">
      <w:r>
        <w:separator/>
      </w:r>
    </w:p>
  </w:footnote>
  <w:footnote w:type="continuationSeparator" w:id="0">
    <w:p w:rsidR="00186951" w:rsidRDefault="005E6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B1" w:rsidRDefault="005E61D5">
    <w:pPr>
      <w:pBdr>
        <w:top w:val="nil"/>
        <w:left w:val="nil"/>
        <w:bottom w:val="nil"/>
        <w:right w:val="nil"/>
        <w:between w:val="nil"/>
      </w:pBdr>
      <w:tabs>
        <w:tab w:val="center" w:pos="4252"/>
        <w:tab w:val="right" w:pos="8504"/>
      </w:tabs>
      <w:rPr>
        <w:rFonts w:eastAsia="Cambria" w:cs="Cambria"/>
        <w:color w:val="000000"/>
      </w:rPr>
    </w:pPr>
    <w:r>
      <w:rPr>
        <w:noProof/>
        <w:lang w:eastAsia="es-ES"/>
      </w:rPr>
      <mc:AlternateContent>
        <mc:Choice Requires="wps">
          <w:drawing>
            <wp:anchor distT="0" distB="0" distL="114300" distR="114300" simplePos="0" relativeHeight="251658240" behindDoc="0" locked="0" layoutInCell="1" hidden="0" allowOverlap="1">
              <wp:simplePos x="0" y="0"/>
              <wp:positionH relativeFrom="column">
                <wp:posOffset>3251200</wp:posOffset>
              </wp:positionH>
              <wp:positionV relativeFrom="paragraph">
                <wp:posOffset>-444499</wp:posOffset>
              </wp:positionV>
              <wp:extent cx="2961005" cy="1546935"/>
              <wp:effectExtent l="0" t="0" r="0" b="0"/>
              <wp:wrapNone/>
              <wp:docPr id="1850546014" name=""/>
              <wp:cNvGraphicFramePr/>
              <a:graphic xmlns:a="http://schemas.openxmlformats.org/drawingml/2006/main">
                <a:graphicData uri="http://schemas.microsoft.com/office/word/2010/wordprocessingShape">
                  <wps:wsp>
                    <wps:cNvSpPr/>
                    <wps:spPr>
                      <a:xfrm>
                        <a:off x="3870260" y="3131969"/>
                        <a:ext cx="2951480" cy="1296062"/>
                      </a:xfrm>
                      <a:prstGeom prst="rect">
                        <a:avLst/>
                      </a:prstGeom>
                      <a:noFill/>
                      <a:ln>
                        <a:noFill/>
                      </a:ln>
                    </wps:spPr>
                    <wps:txbx>
                      <w:txbxContent>
                        <w:p w:rsidR="009626B1" w:rsidRDefault="005E61D5">
                          <w:pPr>
                            <w:jc w:val="right"/>
                            <w:textDirection w:val="btLr"/>
                          </w:pPr>
                          <w:r>
                            <w:rPr>
                              <w:rFonts w:ascii="Nunito Sans ExtraBold" w:eastAsia="Nunito Sans ExtraBold" w:hAnsi="Nunito Sans ExtraBold" w:cs="Nunito Sans ExtraBold"/>
                              <w:color w:val="000000"/>
                              <w:sz w:val="36"/>
                            </w:rPr>
                            <w:t xml:space="preserve">Preinscripción </w:t>
                          </w:r>
                        </w:p>
                        <w:p w:rsidR="009626B1" w:rsidRDefault="005E61D5">
                          <w:pPr>
                            <w:jc w:val="right"/>
                            <w:textDirection w:val="btLr"/>
                          </w:pPr>
                          <w:r>
                            <w:rPr>
                              <w:rFonts w:ascii="Nunito Sans ExtraBold" w:eastAsia="Nunito Sans ExtraBold" w:hAnsi="Nunito Sans ExtraBold" w:cs="Nunito Sans ExtraBold"/>
                              <w:color w:val="000000"/>
                              <w:sz w:val="28"/>
                            </w:rPr>
                            <w:t>MISIÓ</w:t>
                          </w:r>
                          <w:r w:rsidR="0099127A">
                            <w:rPr>
                              <w:rFonts w:ascii="Nunito Sans ExtraBold" w:eastAsia="Nunito Sans ExtraBold" w:hAnsi="Nunito Sans ExtraBold" w:cs="Nunito Sans ExtraBold"/>
                              <w:color w:val="000000"/>
                              <w:sz w:val="28"/>
                            </w:rPr>
                            <w:t>N COMERCIAL BRASIL</w:t>
                          </w:r>
                          <w:r>
                            <w:rPr>
                              <w:rFonts w:ascii="Nunito Sans ExtraBold" w:eastAsia="Nunito Sans ExtraBold" w:hAnsi="Nunito Sans ExtraBold" w:cs="Nunito Sans ExtraBold"/>
                              <w:color w:val="000000"/>
                              <w:sz w:val="28"/>
                            </w:rPr>
                            <w:t xml:space="preserve"> </w:t>
                          </w:r>
                        </w:p>
                        <w:p w:rsidR="009626B1" w:rsidRDefault="005E61D5">
                          <w:pPr>
                            <w:jc w:val="right"/>
                            <w:textDirection w:val="btLr"/>
                          </w:pPr>
                          <w:r>
                            <w:rPr>
                              <w:rFonts w:ascii="Nunito Sans" w:eastAsia="Nunito Sans" w:hAnsi="Nunito Sans" w:cs="Nunito Sans"/>
                              <w:color w:val="000000"/>
                              <w:sz w:val="22"/>
                            </w:rPr>
                            <w:t>Del 23 de Noviembre al 1 de Diciembre de 2024</w:t>
                          </w:r>
                        </w:p>
                        <w:p w:rsidR="009626B1" w:rsidRDefault="005E61D5">
                          <w:pPr>
                            <w:jc w:val="right"/>
                            <w:textDirection w:val="btLr"/>
                          </w:pPr>
                          <w:r>
                            <w:rPr>
                              <w:rFonts w:ascii="Nunito Sans" w:eastAsia="Nunito Sans" w:hAnsi="Nunito Sans" w:cs="Nunito Sans"/>
                              <w:b/>
                              <w:color w:val="000000"/>
                              <w:sz w:val="22"/>
                            </w:rPr>
                            <w:t xml:space="preserve">Sector: </w:t>
                          </w:r>
                          <w:proofErr w:type="spellStart"/>
                          <w:r>
                            <w:rPr>
                              <w:rFonts w:ascii="Nunito Sans" w:eastAsia="Nunito Sans" w:hAnsi="Nunito Sans" w:cs="Nunito Sans"/>
                              <w:b/>
                              <w:color w:val="000000"/>
                              <w:sz w:val="22"/>
                            </w:rPr>
                            <w:t>Plurisectorial</w:t>
                          </w:r>
                          <w:proofErr w:type="spellEnd"/>
                        </w:p>
                        <w:p w:rsidR="009626B1" w:rsidRDefault="009626B1">
                          <w:pPr>
                            <w:jc w:val="right"/>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margin-left:256pt;margin-top:-35pt;width:233.15pt;height:12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" filled="f" stroked="f">
              <v:textbox inset="2.53958mm,1.2694mm,2.53958mm,1.2694mm">
                <w:txbxContent>
                  <w:p w:rsidR="009626B1" w:rsidRDefault="005E61D5">
                    <w:pPr>
                      <w:jc w:val="right"/>
                      <w:textDirection w:val="btLr"/>
                    </w:pPr>
                    <w:r>
                      <w:rPr>
                        <w:rFonts w:ascii="Nunito Sans ExtraBold" w:eastAsia="Nunito Sans ExtraBold" w:hAnsi="Nunito Sans ExtraBold" w:cs="Nunito Sans ExtraBold"/>
                        <w:color w:val="000000"/>
                        <w:sz w:val="36"/>
                      </w:rPr>
                      <w:t xml:space="preserve">Preinscripción </w:t>
                    </w:r>
                  </w:p>
                  <w:p w:rsidR="009626B1" w:rsidRDefault="005E61D5">
                    <w:pPr>
                      <w:jc w:val="right"/>
                      <w:textDirection w:val="btLr"/>
                    </w:pPr>
                    <w:r>
                      <w:rPr>
                        <w:rFonts w:ascii="Nunito Sans ExtraBold" w:eastAsia="Nunito Sans ExtraBold" w:hAnsi="Nunito Sans ExtraBold" w:cs="Nunito Sans ExtraBold"/>
                        <w:color w:val="000000"/>
                        <w:sz w:val="28"/>
                      </w:rPr>
                      <w:t>MISIÓ</w:t>
                    </w:r>
                    <w:r w:rsidR="0099127A">
                      <w:rPr>
                        <w:rFonts w:ascii="Nunito Sans ExtraBold" w:eastAsia="Nunito Sans ExtraBold" w:hAnsi="Nunito Sans ExtraBold" w:cs="Nunito Sans ExtraBold"/>
                        <w:color w:val="000000"/>
                        <w:sz w:val="28"/>
                      </w:rPr>
                      <w:t>N COMERCIAL BRASIL</w:t>
                    </w:r>
                    <w:r>
                      <w:rPr>
                        <w:rFonts w:ascii="Nunito Sans ExtraBold" w:eastAsia="Nunito Sans ExtraBold" w:hAnsi="Nunito Sans ExtraBold" w:cs="Nunito Sans ExtraBold"/>
                        <w:color w:val="000000"/>
                        <w:sz w:val="28"/>
                      </w:rPr>
                      <w:t xml:space="preserve"> </w:t>
                    </w:r>
                  </w:p>
                  <w:p w:rsidR="009626B1" w:rsidRDefault="005E61D5">
                    <w:pPr>
                      <w:jc w:val="right"/>
                      <w:textDirection w:val="btLr"/>
                    </w:pPr>
                    <w:r>
                      <w:rPr>
                        <w:rFonts w:ascii="Nunito Sans" w:eastAsia="Nunito Sans" w:hAnsi="Nunito Sans" w:cs="Nunito Sans"/>
                        <w:color w:val="000000"/>
                        <w:sz w:val="22"/>
                      </w:rPr>
                      <w:t>Del 23 de Noviembre al 1 de Diciembre de 2024</w:t>
                    </w:r>
                  </w:p>
                  <w:p w:rsidR="009626B1" w:rsidRDefault="005E61D5">
                    <w:pPr>
                      <w:jc w:val="right"/>
                      <w:textDirection w:val="btLr"/>
                    </w:pPr>
                    <w:r>
                      <w:rPr>
                        <w:rFonts w:ascii="Nunito Sans" w:eastAsia="Nunito Sans" w:hAnsi="Nunito Sans" w:cs="Nunito Sans"/>
                        <w:b/>
                        <w:color w:val="000000"/>
                        <w:sz w:val="22"/>
                      </w:rPr>
                      <w:t xml:space="preserve">Sector: </w:t>
                    </w:r>
                    <w:proofErr w:type="spellStart"/>
                    <w:r>
                      <w:rPr>
                        <w:rFonts w:ascii="Nunito Sans" w:eastAsia="Nunito Sans" w:hAnsi="Nunito Sans" w:cs="Nunito Sans"/>
                        <w:b/>
                        <w:color w:val="000000"/>
                        <w:sz w:val="22"/>
                      </w:rPr>
                      <w:t>Plurisectorial</w:t>
                    </w:r>
                    <w:proofErr w:type="spellEnd"/>
                  </w:p>
                  <w:p w:rsidR="009626B1" w:rsidRDefault="009626B1">
                    <w:pPr>
                      <w:jc w:val="right"/>
                      <w:textDirection w:val="btLr"/>
                    </w:pPr>
                  </w:p>
                </w:txbxContent>
              </v:textbox>
            </v:rect>
          </w:pict>
        </mc:Fallback>
      </mc:AlternateContent>
    </w:r>
    <w:r>
      <w:rPr>
        <w:noProof/>
        <w:lang w:eastAsia="es-ES"/>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-447674</wp:posOffset>
          </wp:positionV>
          <wp:extent cx="3619500" cy="762000"/>
          <wp:effectExtent l="0" t="0" r="0" b="0"/>
          <wp:wrapNone/>
          <wp:docPr id="1850546018" name="image2.jp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Logotipo&#10;&#10;Descripción generada automáticamente"/>
                  <pic:cNvPicPr preferRelativeResize="0"/>
                </pic:nvPicPr>
                <pic:blipFill>
                  <a:blip r:embed="rId1"/>
                  <a:srcRect/>
                  <a:stretch>
                    <a:fillRect/>
                  </a:stretch>
                </pic:blipFill>
                <pic:spPr>
                  <a:xfrm>
                    <a:off x="0" y="0"/>
                    <a:ext cx="3619500" cy="762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3F3A"/>
    <w:multiLevelType w:val="multilevel"/>
    <w:tmpl w:val="9B580F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5443998"/>
    <w:multiLevelType w:val="multilevel"/>
    <w:tmpl w:val="8B6C24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46E6543"/>
    <w:multiLevelType w:val="multilevel"/>
    <w:tmpl w:val="2C900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29147EF"/>
    <w:multiLevelType w:val="multilevel"/>
    <w:tmpl w:val="CC84750E"/>
    <w:lvl w:ilvl="0">
      <w:start w:val="1"/>
      <w:numFmt w:val="bullet"/>
      <w:lvlText w:val="🡪"/>
      <w:lvlJc w:val="left"/>
      <w:pPr>
        <w:ind w:left="786" w:hanging="360"/>
      </w:pPr>
      <w:rPr>
        <w:rFonts w:ascii="Noto Sans Symbols" w:eastAsia="Noto Sans Symbols" w:hAnsi="Noto Sans Symbols" w:cs="Noto Sans Symbols"/>
        <w:sz w:val="20"/>
        <w:szCs w:val="2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B1"/>
    <w:rsid w:val="0009503C"/>
    <w:rsid w:val="001768A0"/>
    <w:rsid w:val="00186951"/>
    <w:rsid w:val="005D4421"/>
    <w:rsid w:val="005E61D5"/>
    <w:rsid w:val="009626B1"/>
    <w:rsid w:val="009868FF"/>
    <w:rsid w:val="009912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6DFBE6-E759-4C21-85BB-1CF24CD5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0CF"/>
    <w:pPr>
      <w:suppressAutoHyphens/>
    </w:pPr>
    <w:rPr>
      <w:rFonts w:eastAsia="MS Mincho" w:cs="Times New Roman"/>
      <w:lang w:eastAsia="zh-C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rsid w:val="009070CF"/>
    <w:rPr>
      <w:color w:val="0000FF"/>
      <w:u w:val="single"/>
    </w:rPr>
  </w:style>
  <w:style w:type="paragraph" w:customStyle="1" w:styleId="Textoindependiente21">
    <w:name w:val="Texto independiente 21"/>
    <w:basedOn w:val="Normal"/>
    <w:rsid w:val="009070CF"/>
    <w:pPr>
      <w:jc w:val="both"/>
    </w:pPr>
    <w:rPr>
      <w:rFonts w:ascii="Lucida Sans Unicode" w:eastAsia="Times New Roman" w:hAnsi="Lucida Sans Unicode" w:cs="Lucida Sans Unicode"/>
      <w:b/>
      <w:sz w:val="20"/>
      <w:szCs w:val="20"/>
      <w:lang w:val="es-ES_tradnl"/>
    </w:rPr>
  </w:style>
  <w:style w:type="paragraph" w:styleId="Encabezado">
    <w:name w:val="header"/>
    <w:basedOn w:val="Normal"/>
    <w:link w:val="EncabezadoCar"/>
    <w:uiPriority w:val="99"/>
    <w:unhideWhenUsed/>
    <w:rsid w:val="009070CF"/>
    <w:pPr>
      <w:tabs>
        <w:tab w:val="center" w:pos="4252"/>
        <w:tab w:val="right" w:pos="8504"/>
      </w:tabs>
    </w:pPr>
  </w:style>
  <w:style w:type="character" w:customStyle="1" w:styleId="EncabezadoCar">
    <w:name w:val="Encabezado Car"/>
    <w:basedOn w:val="Fuentedeprrafopredeter"/>
    <w:link w:val="Encabezado"/>
    <w:uiPriority w:val="99"/>
    <w:rsid w:val="009070CF"/>
    <w:rPr>
      <w:rFonts w:ascii="Cambria" w:eastAsia="MS Mincho" w:hAnsi="Cambria" w:cs="Times New Roman"/>
      <w:kern w:val="0"/>
      <w:sz w:val="24"/>
      <w:szCs w:val="24"/>
      <w:lang w:eastAsia="zh-CN"/>
    </w:rPr>
  </w:style>
  <w:style w:type="paragraph" w:styleId="Piedepgina">
    <w:name w:val="footer"/>
    <w:basedOn w:val="Normal"/>
    <w:link w:val="PiedepginaCar"/>
    <w:uiPriority w:val="99"/>
    <w:unhideWhenUsed/>
    <w:rsid w:val="009070CF"/>
    <w:pPr>
      <w:tabs>
        <w:tab w:val="center" w:pos="4252"/>
        <w:tab w:val="right" w:pos="8504"/>
      </w:tabs>
    </w:pPr>
  </w:style>
  <w:style w:type="character" w:customStyle="1" w:styleId="PiedepginaCar">
    <w:name w:val="Pie de página Car"/>
    <w:basedOn w:val="Fuentedeprrafopredeter"/>
    <w:link w:val="Piedepgina"/>
    <w:uiPriority w:val="99"/>
    <w:rsid w:val="009070CF"/>
    <w:rPr>
      <w:rFonts w:ascii="Cambria" w:eastAsia="MS Mincho" w:hAnsi="Cambria" w:cs="Times New Roman"/>
      <w:kern w:val="0"/>
      <w:sz w:val="24"/>
      <w:szCs w:val="24"/>
      <w:lang w:eastAsia="zh-CN"/>
    </w:rPr>
  </w:style>
  <w:style w:type="character" w:customStyle="1" w:styleId="PiedepginaCar1">
    <w:name w:val="Pie de página Car1"/>
    <w:uiPriority w:val="99"/>
    <w:rsid w:val="009070CF"/>
    <w:rPr>
      <w:rFonts w:ascii="Cambria" w:eastAsia="MS Mincho" w:hAnsi="Cambria"/>
      <w:sz w:val="24"/>
      <w:szCs w:val="24"/>
      <w:lang w:eastAsia="zh-CN"/>
    </w:rPr>
  </w:style>
  <w:style w:type="paragraph" w:styleId="Prrafodelista">
    <w:name w:val="List Paragraph"/>
    <w:basedOn w:val="Normal"/>
    <w:uiPriority w:val="34"/>
    <w:qFormat/>
    <w:rsid w:val="00621246"/>
    <w:pPr>
      <w:ind w:left="720"/>
      <w:contextualSpacing/>
    </w:pPr>
  </w:style>
  <w:style w:type="character" w:customStyle="1" w:styleId="Mencinsinresolver1">
    <w:name w:val="Mención sin resolver1"/>
    <w:basedOn w:val="Fuentedeprrafopredeter"/>
    <w:uiPriority w:val="99"/>
    <w:semiHidden/>
    <w:unhideWhenUsed/>
    <w:rsid w:val="00407F49"/>
    <w:rPr>
      <w:color w:val="605E5C"/>
      <w:shd w:val="clear" w:color="auto" w:fill="E1DFDD"/>
    </w:rPr>
  </w:style>
  <w:style w:type="table" w:styleId="Tablaconcuadrcula">
    <w:name w:val="Table Grid"/>
    <w:basedOn w:val="Tablanormal"/>
    <w:uiPriority w:val="39"/>
    <w:rsid w:val="00537A8F"/>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1">
    <w:name w:val="Encabezado Car1"/>
    <w:basedOn w:val="Fuentedeprrafopredeter"/>
    <w:uiPriority w:val="99"/>
    <w:rsid w:val="00C50078"/>
    <w:rPr>
      <w:rFonts w:ascii="Cambria" w:eastAsia="MS Mincho" w:hAnsi="Cambria"/>
      <w:sz w:val="24"/>
      <w:szCs w:val="24"/>
      <w:lang w:eastAsia="zh-CN"/>
    </w:rPr>
  </w:style>
  <w:style w:type="character" w:styleId="Hipervnculovisitado">
    <w:name w:val="FollowedHyperlink"/>
    <w:basedOn w:val="Fuentedeprrafopredeter"/>
    <w:uiPriority w:val="99"/>
    <w:semiHidden/>
    <w:unhideWhenUsed/>
    <w:rsid w:val="005A14E0"/>
    <w:rPr>
      <w:color w:val="954F72" w:themeColor="followedHyperlink"/>
      <w:u w:val="single"/>
    </w:rPr>
  </w:style>
  <w:style w:type="paragraph" w:customStyle="1" w:styleId="Pa3">
    <w:name w:val="Pa3"/>
    <w:basedOn w:val="Normal"/>
    <w:next w:val="Normal"/>
    <w:uiPriority w:val="99"/>
    <w:rsid w:val="00483032"/>
    <w:pPr>
      <w:suppressAutoHyphens w:val="0"/>
      <w:autoSpaceDE w:val="0"/>
      <w:autoSpaceDN w:val="0"/>
      <w:adjustRightInd w:val="0"/>
      <w:spacing w:line="321" w:lineRule="atLeast"/>
    </w:pPr>
    <w:rPr>
      <w:rFonts w:ascii="Roboto" w:eastAsiaTheme="minorHAnsi" w:hAnsi="Roboto" w:cstheme="minorBidi"/>
      <w:lang w:eastAsia="en-US"/>
    </w:rPr>
  </w:style>
  <w:style w:type="character" w:customStyle="1" w:styleId="A3">
    <w:name w:val="A3"/>
    <w:uiPriority w:val="99"/>
    <w:rsid w:val="00483032"/>
    <w:rPr>
      <w:rFonts w:cs="Roboto"/>
      <w:color w:val="000000"/>
      <w:sz w:val="28"/>
      <w:szCs w:val="28"/>
    </w:rPr>
  </w:style>
  <w:style w:type="paragraph" w:styleId="NormalWeb">
    <w:name w:val="Normal (Web)"/>
    <w:basedOn w:val="Normal"/>
    <w:uiPriority w:val="99"/>
    <w:unhideWhenUsed/>
    <w:rsid w:val="00E014A3"/>
    <w:pPr>
      <w:suppressAutoHyphens w:val="0"/>
      <w:spacing w:before="100" w:beforeAutospacing="1" w:after="100" w:afterAutospacing="1"/>
    </w:pPr>
    <w:rPr>
      <w:rFonts w:ascii="Times New Roman" w:eastAsiaTheme="minorHAnsi" w:hAnsi="Times New Roman"/>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nstitutofomentomurcia.es/infodirecto/jsps/index.j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ercioexterior@camaralorca.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nia5MJhrD3iIJvdmmJ7X9MPR2g==">CgMxLjAyCGguZ2pkZ3hzOAByITFzUDdsektaRVB5YUY4X3k0aG53OHI3TzBDSGlFSlRBSw==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539</Words>
  <Characters>2965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Seimed</dc:creator>
  <cp:lastModifiedBy>Usuario</cp:lastModifiedBy>
  <cp:revision>5</cp:revision>
  <dcterms:created xsi:type="dcterms:W3CDTF">2024-05-14T09:44:00Z</dcterms:created>
  <dcterms:modified xsi:type="dcterms:W3CDTF">2024-06-11T12:58:00Z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0x010100A0318DC7C631D14DA8A9E220C61C5A1F</vt:lpwstr>
  </property>
  <property fmtid="{D5CDD505-2E9C-101B-9397-08002B2CF9AE}" pid="3" name="MediaServiceImageTags">
    <vt:lpwstr/>
  </property>
</Properties>
</file>