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27255" w14:textId="4EFB0F70" w:rsidR="003136B4" w:rsidRPr="007E5314" w:rsidRDefault="001309F0" w:rsidP="007500FE">
      <w:pPr>
        <w:jc w:val="both"/>
        <w:rPr>
          <w:b/>
          <w:bCs/>
          <w:szCs w:val="20"/>
        </w:rPr>
      </w:pPr>
      <w:r w:rsidRPr="007E5314">
        <w:rPr>
          <w:b/>
          <w:bCs/>
          <w:szCs w:val="20"/>
        </w:rPr>
        <w:t>Reunión</w:t>
      </w:r>
      <w:r w:rsidR="00100D09" w:rsidRPr="007E5314">
        <w:rPr>
          <w:b/>
          <w:bCs/>
          <w:szCs w:val="20"/>
        </w:rPr>
        <w:t xml:space="preserve"> </w:t>
      </w:r>
      <w:r w:rsidR="00905771" w:rsidRPr="007E5314">
        <w:rPr>
          <w:b/>
          <w:bCs/>
          <w:szCs w:val="20"/>
        </w:rPr>
        <w:t xml:space="preserve">proyecto </w:t>
      </w:r>
      <w:proofErr w:type="spellStart"/>
      <w:r w:rsidR="00905771" w:rsidRPr="007E5314">
        <w:rPr>
          <w:b/>
          <w:bCs/>
          <w:szCs w:val="20"/>
        </w:rPr>
        <w:t>Nevermore</w:t>
      </w:r>
      <w:proofErr w:type="spellEnd"/>
      <w:r w:rsidR="00100D09" w:rsidRPr="007E5314">
        <w:rPr>
          <w:b/>
          <w:bCs/>
          <w:szCs w:val="20"/>
        </w:rPr>
        <w:t xml:space="preserve"> </w:t>
      </w:r>
      <w:r w:rsidR="00905771" w:rsidRPr="007E5314">
        <w:rPr>
          <w:b/>
          <w:bCs/>
          <w:szCs w:val="20"/>
        </w:rPr>
        <w:t>2ª consulta con los municipios</w:t>
      </w:r>
      <w:r w:rsidR="00FC5C6A" w:rsidRPr="007E5314">
        <w:rPr>
          <w:b/>
          <w:bCs/>
          <w:szCs w:val="20"/>
        </w:rPr>
        <w:t>: Metodología PACES</w:t>
      </w:r>
    </w:p>
    <w:p w14:paraId="74FA8064" w14:textId="01514D63" w:rsidR="003136B4" w:rsidRPr="007E5314" w:rsidRDefault="00FC5C6A" w:rsidP="00FC5C6A">
      <w:pPr>
        <w:jc w:val="center"/>
        <w:rPr>
          <w:b/>
          <w:bCs/>
          <w:szCs w:val="20"/>
        </w:rPr>
      </w:pPr>
      <w:r w:rsidRPr="007E5314">
        <w:rPr>
          <w:b/>
          <w:bCs/>
          <w:szCs w:val="20"/>
        </w:rPr>
        <w:t>10/05/2023</w:t>
      </w:r>
    </w:p>
    <w:p w14:paraId="634CF176" w14:textId="7AF1E2F5" w:rsidR="003136B4" w:rsidRPr="00674B4E" w:rsidRDefault="009C39EB" w:rsidP="00674B4E">
      <w:pPr>
        <w:ind w:left="360"/>
        <w:jc w:val="center"/>
        <w:rPr>
          <w:b/>
          <w:bCs/>
          <w:u w:val="single"/>
        </w:rPr>
      </w:pPr>
      <w:r w:rsidRPr="00674B4E">
        <w:rPr>
          <w:b/>
          <w:bCs/>
          <w:u w:val="single"/>
        </w:rPr>
        <w:t>Asistentes</w:t>
      </w:r>
    </w:p>
    <w:p w14:paraId="094A42D2" w14:textId="3831B53C" w:rsidR="00A525EE" w:rsidRPr="007E5314" w:rsidRDefault="00FC5C6A" w:rsidP="007500FE">
      <w:pPr>
        <w:jc w:val="both"/>
        <w:rPr>
          <w:b/>
          <w:bCs/>
          <w:szCs w:val="20"/>
        </w:rPr>
      </w:pPr>
      <w:r w:rsidRPr="007E5314">
        <w:rPr>
          <w:b/>
          <w:bCs/>
          <w:szCs w:val="20"/>
        </w:rPr>
        <w:t>Ayuntamientos</w:t>
      </w:r>
    </w:p>
    <w:p w14:paraId="61639098" w14:textId="77777777" w:rsidR="00BF20C1" w:rsidRPr="007E5314" w:rsidRDefault="00BF20C1" w:rsidP="000C7B22">
      <w:pPr>
        <w:tabs>
          <w:tab w:val="left" w:pos="1425"/>
        </w:tabs>
        <w:spacing w:after="0" w:line="276" w:lineRule="auto"/>
        <w:jc w:val="both"/>
        <w:rPr>
          <w:szCs w:val="20"/>
        </w:rPr>
      </w:pPr>
      <w:r w:rsidRPr="0063428D">
        <w:rPr>
          <w:szCs w:val="20"/>
        </w:rPr>
        <w:t>ABANILLA</w:t>
      </w:r>
      <w:r w:rsidRPr="007E5314">
        <w:rPr>
          <w:szCs w:val="20"/>
        </w:rPr>
        <w:t>: José Antonio Ramírez</w:t>
      </w:r>
    </w:p>
    <w:p w14:paraId="43AF04D7" w14:textId="617E9C5C" w:rsidR="00BF20C1" w:rsidRPr="007E5314" w:rsidRDefault="00BF20C1" w:rsidP="000C7B22">
      <w:pPr>
        <w:tabs>
          <w:tab w:val="left" w:pos="1425"/>
        </w:tabs>
        <w:spacing w:after="0" w:line="276" w:lineRule="auto"/>
        <w:jc w:val="both"/>
        <w:rPr>
          <w:szCs w:val="20"/>
        </w:rPr>
      </w:pPr>
      <w:r w:rsidRPr="0063428D">
        <w:rPr>
          <w:szCs w:val="20"/>
        </w:rPr>
        <w:t>ALBUDEITE</w:t>
      </w:r>
      <w:r w:rsidRPr="007E5314">
        <w:rPr>
          <w:szCs w:val="20"/>
        </w:rPr>
        <w:t>: José Fco. Beltrán</w:t>
      </w:r>
      <w:r w:rsidR="007E5314">
        <w:rPr>
          <w:szCs w:val="20"/>
        </w:rPr>
        <w:t xml:space="preserve"> (online) y José Manuel Torres </w:t>
      </w:r>
      <w:proofErr w:type="spellStart"/>
      <w:r w:rsidR="007E5314">
        <w:rPr>
          <w:szCs w:val="20"/>
        </w:rPr>
        <w:t>Cutillas</w:t>
      </w:r>
      <w:proofErr w:type="spellEnd"/>
      <w:r w:rsidR="007E5314">
        <w:rPr>
          <w:szCs w:val="20"/>
        </w:rPr>
        <w:t xml:space="preserve">, presencial </w:t>
      </w:r>
    </w:p>
    <w:p w14:paraId="2C597BFB" w14:textId="77777777" w:rsidR="00BF20C1" w:rsidRPr="007E5314" w:rsidRDefault="00BF20C1" w:rsidP="000C7B22">
      <w:pPr>
        <w:tabs>
          <w:tab w:val="left" w:pos="1425"/>
        </w:tabs>
        <w:spacing w:after="0" w:line="276" w:lineRule="auto"/>
        <w:jc w:val="both"/>
        <w:rPr>
          <w:szCs w:val="20"/>
        </w:rPr>
      </w:pPr>
      <w:r w:rsidRPr="0063428D">
        <w:rPr>
          <w:szCs w:val="20"/>
        </w:rPr>
        <w:t>ALEDO</w:t>
      </w:r>
      <w:r w:rsidRPr="007E5314">
        <w:rPr>
          <w:szCs w:val="20"/>
        </w:rPr>
        <w:t>: Fco. Javier Andreo</w:t>
      </w:r>
    </w:p>
    <w:p w14:paraId="7FF617C8" w14:textId="77777777" w:rsidR="00BF20C1" w:rsidRPr="007E5314" w:rsidRDefault="00BF20C1" w:rsidP="000C7B22">
      <w:pPr>
        <w:tabs>
          <w:tab w:val="left" w:pos="1425"/>
        </w:tabs>
        <w:spacing w:after="0" w:line="276" w:lineRule="auto"/>
        <w:jc w:val="both"/>
        <w:rPr>
          <w:szCs w:val="20"/>
        </w:rPr>
      </w:pPr>
      <w:r w:rsidRPr="0063428D">
        <w:rPr>
          <w:szCs w:val="20"/>
        </w:rPr>
        <w:t>BENIEL</w:t>
      </w:r>
      <w:r w:rsidRPr="007E5314">
        <w:rPr>
          <w:szCs w:val="20"/>
        </w:rPr>
        <w:t>: Sergio Pérez</w:t>
      </w:r>
    </w:p>
    <w:p w14:paraId="2C623E5C" w14:textId="2E554149" w:rsidR="00BF20C1" w:rsidRPr="007E5314" w:rsidRDefault="00BF20C1" w:rsidP="000C7B22">
      <w:pPr>
        <w:tabs>
          <w:tab w:val="left" w:pos="1425"/>
        </w:tabs>
        <w:spacing w:after="0" w:line="276" w:lineRule="auto"/>
        <w:jc w:val="both"/>
        <w:rPr>
          <w:szCs w:val="20"/>
        </w:rPr>
      </w:pPr>
      <w:r w:rsidRPr="0063428D">
        <w:rPr>
          <w:szCs w:val="20"/>
        </w:rPr>
        <w:t>BLANCA</w:t>
      </w:r>
      <w:r w:rsidRPr="007E5314">
        <w:rPr>
          <w:szCs w:val="20"/>
        </w:rPr>
        <w:t>: Elena Soriano</w:t>
      </w:r>
    </w:p>
    <w:p w14:paraId="4FFF2331" w14:textId="77777777" w:rsidR="00BF20C1" w:rsidRPr="007E5314" w:rsidRDefault="00BF20C1" w:rsidP="000C7B22">
      <w:pPr>
        <w:tabs>
          <w:tab w:val="left" w:pos="1425"/>
        </w:tabs>
        <w:spacing w:after="0" w:line="276" w:lineRule="auto"/>
        <w:jc w:val="both"/>
        <w:rPr>
          <w:szCs w:val="20"/>
        </w:rPr>
      </w:pPr>
      <w:r w:rsidRPr="0063428D">
        <w:rPr>
          <w:szCs w:val="20"/>
        </w:rPr>
        <w:t>CALASPARRA</w:t>
      </w:r>
      <w:r w:rsidRPr="007E5314">
        <w:rPr>
          <w:szCs w:val="20"/>
        </w:rPr>
        <w:t>: Lourdes Alcaraz</w:t>
      </w:r>
    </w:p>
    <w:p w14:paraId="3A57E856" w14:textId="4AD8F634" w:rsidR="00BF20C1" w:rsidRPr="007E5314" w:rsidRDefault="00BF20C1" w:rsidP="000C7B22">
      <w:pPr>
        <w:tabs>
          <w:tab w:val="left" w:pos="1425"/>
        </w:tabs>
        <w:spacing w:after="0" w:line="276" w:lineRule="auto"/>
        <w:jc w:val="both"/>
        <w:rPr>
          <w:szCs w:val="20"/>
        </w:rPr>
      </w:pPr>
      <w:r w:rsidRPr="0063428D">
        <w:rPr>
          <w:szCs w:val="20"/>
        </w:rPr>
        <w:t>CAMPOS DEL RIO</w:t>
      </w:r>
      <w:r w:rsidRPr="007E5314">
        <w:rPr>
          <w:szCs w:val="20"/>
        </w:rPr>
        <w:t>: Esperanza Buendía</w:t>
      </w:r>
    </w:p>
    <w:p w14:paraId="5979017C" w14:textId="77777777" w:rsidR="00BF20C1" w:rsidRPr="007E5314" w:rsidRDefault="00BF20C1" w:rsidP="000C7B22">
      <w:pPr>
        <w:tabs>
          <w:tab w:val="left" w:pos="1425"/>
        </w:tabs>
        <w:spacing w:after="0" w:line="276" w:lineRule="auto"/>
        <w:jc w:val="both"/>
        <w:rPr>
          <w:szCs w:val="20"/>
        </w:rPr>
      </w:pPr>
      <w:r w:rsidRPr="0063428D">
        <w:rPr>
          <w:szCs w:val="20"/>
        </w:rPr>
        <w:t>CEHEGIN</w:t>
      </w:r>
      <w:r w:rsidRPr="007E5314">
        <w:rPr>
          <w:szCs w:val="20"/>
        </w:rPr>
        <w:t>: Ambrosio Morales</w:t>
      </w:r>
    </w:p>
    <w:p w14:paraId="7511309B" w14:textId="273B5221" w:rsidR="00BF20C1" w:rsidRPr="007E5314" w:rsidRDefault="00BF20C1" w:rsidP="000C7B22">
      <w:pPr>
        <w:tabs>
          <w:tab w:val="left" w:pos="1425"/>
        </w:tabs>
        <w:spacing w:after="0" w:line="276" w:lineRule="auto"/>
        <w:jc w:val="both"/>
        <w:rPr>
          <w:szCs w:val="20"/>
        </w:rPr>
      </w:pPr>
      <w:r w:rsidRPr="0063428D">
        <w:rPr>
          <w:szCs w:val="20"/>
        </w:rPr>
        <w:t>FUENTE ALAMO</w:t>
      </w:r>
      <w:r w:rsidRPr="007E5314">
        <w:rPr>
          <w:szCs w:val="20"/>
        </w:rPr>
        <w:t>: Antonio Madrid</w:t>
      </w:r>
    </w:p>
    <w:p w14:paraId="2F82B347" w14:textId="5141575A" w:rsidR="00BF20C1" w:rsidRPr="007E5314" w:rsidRDefault="00BF20C1" w:rsidP="000C7B22">
      <w:pPr>
        <w:tabs>
          <w:tab w:val="left" w:pos="1425"/>
        </w:tabs>
        <w:spacing w:after="0" w:line="276" w:lineRule="auto"/>
        <w:jc w:val="both"/>
        <w:rPr>
          <w:szCs w:val="20"/>
        </w:rPr>
      </w:pPr>
      <w:r w:rsidRPr="0063428D">
        <w:rPr>
          <w:szCs w:val="20"/>
        </w:rPr>
        <w:t>OJOS</w:t>
      </w:r>
      <w:r w:rsidRPr="007E5314">
        <w:rPr>
          <w:szCs w:val="20"/>
        </w:rPr>
        <w:t xml:space="preserve">: José Manuel Torres </w:t>
      </w:r>
      <w:proofErr w:type="spellStart"/>
      <w:r w:rsidRPr="007E5314">
        <w:rPr>
          <w:szCs w:val="20"/>
        </w:rPr>
        <w:t>Cutillas</w:t>
      </w:r>
      <w:proofErr w:type="spellEnd"/>
      <w:r w:rsidRPr="007E5314">
        <w:rPr>
          <w:szCs w:val="20"/>
        </w:rPr>
        <w:t xml:space="preserve"> </w:t>
      </w:r>
    </w:p>
    <w:p w14:paraId="08CA8FE3" w14:textId="5AB08517" w:rsidR="00BF20C1" w:rsidRPr="007E5314" w:rsidRDefault="00BF20C1" w:rsidP="000C7B22">
      <w:pPr>
        <w:tabs>
          <w:tab w:val="left" w:pos="1425"/>
        </w:tabs>
        <w:spacing w:after="0" w:line="276" w:lineRule="auto"/>
        <w:jc w:val="both"/>
        <w:rPr>
          <w:szCs w:val="20"/>
        </w:rPr>
      </w:pPr>
      <w:r w:rsidRPr="0063428D">
        <w:rPr>
          <w:szCs w:val="20"/>
        </w:rPr>
        <w:t>SAN JAVIER</w:t>
      </w:r>
      <w:r w:rsidRPr="007E5314">
        <w:rPr>
          <w:szCs w:val="20"/>
        </w:rPr>
        <w:t>: Antonio Sánchez Romero</w:t>
      </w:r>
    </w:p>
    <w:p w14:paraId="5DFEA6D1" w14:textId="77777777" w:rsidR="00BF20C1" w:rsidRPr="007E5314" w:rsidRDefault="00BF20C1" w:rsidP="000C7B22">
      <w:pPr>
        <w:tabs>
          <w:tab w:val="left" w:pos="1425"/>
        </w:tabs>
        <w:spacing w:after="0" w:line="276" w:lineRule="auto"/>
        <w:jc w:val="both"/>
        <w:rPr>
          <w:szCs w:val="20"/>
        </w:rPr>
      </w:pPr>
      <w:r w:rsidRPr="0063428D">
        <w:rPr>
          <w:szCs w:val="20"/>
        </w:rPr>
        <w:t>SAN PEDRO DEL PINATAR</w:t>
      </w:r>
      <w:r w:rsidRPr="007E5314">
        <w:rPr>
          <w:szCs w:val="20"/>
        </w:rPr>
        <w:t>: Eva Pagán</w:t>
      </w:r>
    </w:p>
    <w:p w14:paraId="0D529857" w14:textId="77777777" w:rsidR="00BF20C1" w:rsidRPr="007E5314" w:rsidRDefault="00BF20C1" w:rsidP="000C7B22">
      <w:pPr>
        <w:tabs>
          <w:tab w:val="left" w:pos="1425"/>
        </w:tabs>
        <w:spacing w:after="0" w:line="276" w:lineRule="auto"/>
        <w:jc w:val="both"/>
        <w:rPr>
          <w:szCs w:val="20"/>
        </w:rPr>
      </w:pPr>
      <w:r w:rsidRPr="0063428D">
        <w:rPr>
          <w:szCs w:val="20"/>
        </w:rPr>
        <w:t>YECLA</w:t>
      </w:r>
      <w:r w:rsidRPr="007E5314">
        <w:rPr>
          <w:szCs w:val="20"/>
        </w:rPr>
        <w:t>: Isabel Pérez Millán</w:t>
      </w:r>
    </w:p>
    <w:p w14:paraId="34AAF11C" w14:textId="77777777" w:rsidR="00BF20C1" w:rsidRPr="007E5314" w:rsidRDefault="00BF20C1" w:rsidP="000C7B22">
      <w:pPr>
        <w:tabs>
          <w:tab w:val="left" w:pos="1425"/>
        </w:tabs>
        <w:spacing w:after="0" w:line="276" w:lineRule="auto"/>
        <w:jc w:val="both"/>
        <w:rPr>
          <w:szCs w:val="20"/>
        </w:rPr>
      </w:pPr>
    </w:p>
    <w:p w14:paraId="2D59194A" w14:textId="311A6632" w:rsidR="00E114B0" w:rsidRPr="007E5314" w:rsidRDefault="000C7B22" w:rsidP="000C7B22">
      <w:pPr>
        <w:tabs>
          <w:tab w:val="left" w:pos="1425"/>
        </w:tabs>
        <w:spacing w:after="0" w:line="276" w:lineRule="auto"/>
        <w:jc w:val="both"/>
        <w:rPr>
          <w:b/>
          <w:bCs/>
          <w:szCs w:val="20"/>
        </w:rPr>
      </w:pPr>
      <w:r w:rsidRPr="007E5314">
        <w:rPr>
          <w:b/>
          <w:bCs/>
          <w:szCs w:val="20"/>
        </w:rPr>
        <w:t xml:space="preserve">Secretaría Técnica </w:t>
      </w:r>
      <w:proofErr w:type="spellStart"/>
      <w:r w:rsidRPr="007E5314">
        <w:rPr>
          <w:b/>
          <w:bCs/>
          <w:szCs w:val="20"/>
        </w:rPr>
        <w:t>Eurovértice</w:t>
      </w:r>
      <w:proofErr w:type="spellEnd"/>
    </w:p>
    <w:p w14:paraId="2903E671" w14:textId="61484A59" w:rsidR="000C7B22" w:rsidRPr="007E5314" w:rsidRDefault="000C7B22" w:rsidP="000C7B22">
      <w:pPr>
        <w:tabs>
          <w:tab w:val="left" w:pos="1425"/>
        </w:tabs>
        <w:spacing w:after="0" w:line="276" w:lineRule="auto"/>
        <w:jc w:val="both"/>
        <w:rPr>
          <w:szCs w:val="20"/>
        </w:rPr>
      </w:pPr>
      <w:r w:rsidRPr="007E5314">
        <w:rPr>
          <w:szCs w:val="20"/>
        </w:rPr>
        <w:t>José Pablo Delgado</w:t>
      </w:r>
    </w:p>
    <w:p w14:paraId="0F9ACEDD" w14:textId="77777777" w:rsidR="006066A6" w:rsidRPr="007E5314" w:rsidRDefault="006066A6" w:rsidP="007500FE">
      <w:pPr>
        <w:jc w:val="both"/>
        <w:rPr>
          <w:szCs w:val="20"/>
        </w:rPr>
      </w:pPr>
    </w:p>
    <w:p w14:paraId="0A23990A" w14:textId="4FC2A8DE" w:rsidR="00E114B0" w:rsidRPr="007E5314" w:rsidRDefault="006066A6" w:rsidP="007500FE">
      <w:pPr>
        <w:jc w:val="both"/>
        <w:rPr>
          <w:b/>
          <w:bCs/>
          <w:szCs w:val="20"/>
        </w:rPr>
      </w:pPr>
      <w:r w:rsidRPr="007E5314">
        <w:rPr>
          <w:b/>
          <w:bCs/>
          <w:szCs w:val="20"/>
        </w:rPr>
        <w:t>INFO</w:t>
      </w:r>
    </w:p>
    <w:p w14:paraId="05B2E74A" w14:textId="4E2C075F" w:rsidR="006066A6" w:rsidRPr="007E5314" w:rsidRDefault="006066A6" w:rsidP="007500FE">
      <w:pPr>
        <w:jc w:val="both"/>
        <w:rPr>
          <w:szCs w:val="20"/>
        </w:rPr>
      </w:pPr>
      <w:r w:rsidRPr="007E5314">
        <w:rPr>
          <w:szCs w:val="20"/>
        </w:rPr>
        <w:t>Rafael Ataz</w:t>
      </w:r>
      <w:r w:rsidR="00C95670" w:rsidRPr="007E5314">
        <w:rPr>
          <w:szCs w:val="20"/>
        </w:rPr>
        <w:t xml:space="preserve"> Gómez</w:t>
      </w:r>
    </w:p>
    <w:p w14:paraId="3B5FBBF4" w14:textId="387002C8" w:rsidR="006066A6" w:rsidRPr="007E5314" w:rsidRDefault="006066A6" w:rsidP="007500FE">
      <w:pPr>
        <w:jc w:val="both"/>
        <w:rPr>
          <w:szCs w:val="20"/>
        </w:rPr>
      </w:pPr>
      <w:r w:rsidRPr="007E5314">
        <w:rPr>
          <w:szCs w:val="20"/>
        </w:rPr>
        <w:t xml:space="preserve">Paz López </w:t>
      </w:r>
      <w:r w:rsidR="00C95670" w:rsidRPr="007E5314">
        <w:rPr>
          <w:szCs w:val="20"/>
        </w:rPr>
        <w:t>Alcantud</w:t>
      </w:r>
    </w:p>
    <w:p w14:paraId="5ECF18BD" w14:textId="77777777" w:rsidR="003B680F" w:rsidRPr="007E5314" w:rsidRDefault="003B680F" w:rsidP="007500FE">
      <w:pPr>
        <w:jc w:val="both"/>
        <w:rPr>
          <w:szCs w:val="20"/>
        </w:rPr>
      </w:pPr>
    </w:p>
    <w:p w14:paraId="30893B4F" w14:textId="77777777" w:rsidR="00681D15" w:rsidRPr="007E5314" w:rsidRDefault="00681D15" w:rsidP="007500FE">
      <w:pPr>
        <w:jc w:val="both"/>
        <w:rPr>
          <w:szCs w:val="20"/>
        </w:rPr>
      </w:pPr>
    </w:p>
    <w:p w14:paraId="62BA50B6" w14:textId="508FC5E3" w:rsidR="006066A6" w:rsidRPr="00674B4E" w:rsidRDefault="00B213AA" w:rsidP="00674B4E">
      <w:pPr>
        <w:ind w:left="360"/>
        <w:jc w:val="center"/>
        <w:rPr>
          <w:b/>
          <w:bCs/>
          <w:u w:val="single"/>
        </w:rPr>
      </w:pPr>
      <w:r w:rsidRPr="00674B4E">
        <w:rPr>
          <w:b/>
          <w:bCs/>
          <w:u w:val="single"/>
        </w:rPr>
        <w:t>Orden del día</w:t>
      </w:r>
    </w:p>
    <w:p w14:paraId="7924E32F" w14:textId="222448B7" w:rsidR="00B258C5" w:rsidRPr="007E5314" w:rsidRDefault="00953519" w:rsidP="007500FE">
      <w:pPr>
        <w:jc w:val="both"/>
        <w:rPr>
          <w:szCs w:val="20"/>
        </w:rPr>
      </w:pPr>
      <w:r w:rsidRPr="007E5314">
        <w:rPr>
          <w:szCs w:val="20"/>
        </w:rPr>
        <w:t>1.-</w:t>
      </w:r>
      <w:r w:rsidR="008676B3" w:rsidRPr="007E5314">
        <w:rPr>
          <w:szCs w:val="20"/>
        </w:rPr>
        <w:t xml:space="preserve">Introducción de Rafael Ataz </w:t>
      </w:r>
      <w:r w:rsidR="001736A3" w:rsidRPr="007E5314">
        <w:rPr>
          <w:szCs w:val="20"/>
        </w:rPr>
        <w:t>relatando el orden del día y lo que necesitamos concretar en esta reunión.</w:t>
      </w:r>
    </w:p>
    <w:p w14:paraId="12A7D0C9" w14:textId="77777777" w:rsidR="001736A3" w:rsidRPr="007E5314" w:rsidRDefault="001736A3" w:rsidP="007500FE">
      <w:pPr>
        <w:jc w:val="both"/>
        <w:rPr>
          <w:szCs w:val="20"/>
        </w:rPr>
      </w:pPr>
    </w:p>
    <w:p w14:paraId="1131DC88" w14:textId="5CE6EA8C" w:rsidR="001736A3" w:rsidRPr="007E5314" w:rsidRDefault="00953519" w:rsidP="007500FE">
      <w:pPr>
        <w:jc w:val="both"/>
        <w:rPr>
          <w:szCs w:val="20"/>
        </w:rPr>
      </w:pPr>
      <w:r w:rsidRPr="007E5314">
        <w:rPr>
          <w:szCs w:val="20"/>
        </w:rPr>
        <w:t>2.-</w:t>
      </w:r>
      <w:r w:rsidR="00831362" w:rsidRPr="007E5314">
        <w:rPr>
          <w:szCs w:val="20"/>
        </w:rPr>
        <w:t>Ronda de presentaciones:</w:t>
      </w:r>
    </w:p>
    <w:p w14:paraId="003848D7" w14:textId="3839C3AD" w:rsidR="00831362" w:rsidRPr="007E5314" w:rsidRDefault="009C2DBE" w:rsidP="007500FE">
      <w:pPr>
        <w:jc w:val="both"/>
        <w:rPr>
          <w:szCs w:val="20"/>
        </w:rPr>
      </w:pPr>
      <w:r w:rsidRPr="007E5314">
        <w:rPr>
          <w:szCs w:val="20"/>
        </w:rPr>
        <w:t xml:space="preserve">Antonio </w:t>
      </w:r>
      <w:proofErr w:type="gramStart"/>
      <w:r w:rsidRPr="007E5314">
        <w:rPr>
          <w:szCs w:val="20"/>
        </w:rPr>
        <w:t xml:space="preserve">Sánchez </w:t>
      </w:r>
      <w:r w:rsidR="00013B04" w:rsidRPr="007E5314">
        <w:rPr>
          <w:szCs w:val="20"/>
        </w:rPr>
        <w:t>,</w:t>
      </w:r>
      <w:proofErr w:type="gramEnd"/>
      <w:r w:rsidR="00013B04" w:rsidRPr="007E5314">
        <w:rPr>
          <w:szCs w:val="20"/>
        </w:rPr>
        <w:t xml:space="preserve"> </w:t>
      </w:r>
      <w:proofErr w:type="spellStart"/>
      <w:r w:rsidR="00013B04" w:rsidRPr="007E5314">
        <w:rPr>
          <w:szCs w:val="20"/>
        </w:rPr>
        <w:t>Ayto</w:t>
      </w:r>
      <w:proofErr w:type="spellEnd"/>
      <w:r w:rsidRPr="007E5314">
        <w:rPr>
          <w:szCs w:val="20"/>
        </w:rPr>
        <w:t xml:space="preserve"> de San Javier: consideran ésta una ventana de oportunidad</w:t>
      </w:r>
      <w:r w:rsidR="00D93223" w:rsidRPr="007E5314">
        <w:rPr>
          <w:szCs w:val="20"/>
        </w:rPr>
        <w:t xml:space="preserve"> para la elaboración del Paces. Ha conseguido sacar un compromiso del </w:t>
      </w:r>
      <w:proofErr w:type="gramStart"/>
      <w:r w:rsidR="00D93223" w:rsidRPr="007E5314">
        <w:rPr>
          <w:szCs w:val="20"/>
        </w:rPr>
        <w:t>Conce</w:t>
      </w:r>
      <w:r w:rsidR="003A3690" w:rsidRPr="007E5314">
        <w:rPr>
          <w:szCs w:val="20"/>
        </w:rPr>
        <w:t>jal</w:t>
      </w:r>
      <w:proofErr w:type="gramEnd"/>
      <w:r w:rsidR="003A3690" w:rsidRPr="007E5314">
        <w:rPr>
          <w:szCs w:val="20"/>
        </w:rPr>
        <w:t xml:space="preserve"> de Medioambiente</w:t>
      </w:r>
      <w:r w:rsidR="0031720D" w:rsidRPr="007E5314">
        <w:rPr>
          <w:szCs w:val="20"/>
        </w:rPr>
        <w:t>. El equipo para trabajar en el proyecto sería Milagros</w:t>
      </w:r>
      <w:r w:rsidR="00805B29" w:rsidRPr="007E5314">
        <w:rPr>
          <w:szCs w:val="20"/>
        </w:rPr>
        <w:t xml:space="preserve"> Villaescusa, técnico de Medioambiente y Agustín.</w:t>
      </w:r>
    </w:p>
    <w:p w14:paraId="3E4D4378" w14:textId="77777777" w:rsidR="00805B29" w:rsidRPr="007E5314" w:rsidRDefault="00805B29" w:rsidP="007500FE">
      <w:pPr>
        <w:jc w:val="both"/>
        <w:rPr>
          <w:szCs w:val="20"/>
        </w:rPr>
      </w:pPr>
    </w:p>
    <w:p w14:paraId="7B266EF5" w14:textId="7E883669" w:rsidR="00805B29" w:rsidRPr="007E5314" w:rsidRDefault="00805B29" w:rsidP="007500FE">
      <w:pPr>
        <w:jc w:val="both"/>
        <w:rPr>
          <w:szCs w:val="20"/>
        </w:rPr>
      </w:pPr>
      <w:r w:rsidRPr="007E5314">
        <w:rPr>
          <w:szCs w:val="20"/>
        </w:rPr>
        <w:t xml:space="preserve">Elena </w:t>
      </w:r>
      <w:proofErr w:type="gramStart"/>
      <w:r w:rsidRPr="007E5314">
        <w:rPr>
          <w:szCs w:val="20"/>
        </w:rPr>
        <w:t>Soriano</w:t>
      </w:r>
      <w:r w:rsidR="000424A5" w:rsidRPr="007E5314">
        <w:rPr>
          <w:szCs w:val="20"/>
        </w:rPr>
        <w:t xml:space="preserve"> </w:t>
      </w:r>
      <w:r w:rsidR="00013B04" w:rsidRPr="007E5314">
        <w:rPr>
          <w:szCs w:val="20"/>
        </w:rPr>
        <w:t>,</w:t>
      </w:r>
      <w:proofErr w:type="gramEnd"/>
      <w:r w:rsidR="00013B04" w:rsidRPr="007E5314">
        <w:rPr>
          <w:szCs w:val="20"/>
        </w:rPr>
        <w:t xml:space="preserve"> </w:t>
      </w:r>
      <w:proofErr w:type="spellStart"/>
      <w:r w:rsidR="00013B04" w:rsidRPr="007E5314">
        <w:rPr>
          <w:szCs w:val="20"/>
        </w:rPr>
        <w:t>Ayto</w:t>
      </w:r>
      <w:proofErr w:type="spellEnd"/>
      <w:r w:rsidR="000424A5" w:rsidRPr="007E5314">
        <w:rPr>
          <w:szCs w:val="20"/>
        </w:rPr>
        <w:t xml:space="preserve"> de Blanca</w:t>
      </w:r>
      <w:r w:rsidR="008342B9" w:rsidRPr="007E5314">
        <w:rPr>
          <w:szCs w:val="20"/>
        </w:rPr>
        <w:t xml:space="preserve">. Es técnico de Medioambiente. Empezaron en su día con el </w:t>
      </w:r>
      <w:proofErr w:type="gramStart"/>
      <w:r w:rsidR="008342B9" w:rsidRPr="007E5314">
        <w:rPr>
          <w:szCs w:val="20"/>
        </w:rPr>
        <w:t>Paces</w:t>
      </w:r>
      <w:proofErr w:type="gramEnd"/>
      <w:r w:rsidR="008342B9" w:rsidRPr="007E5314">
        <w:rPr>
          <w:szCs w:val="20"/>
        </w:rPr>
        <w:t xml:space="preserve"> pero no lo terminaron</w:t>
      </w:r>
    </w:p>
    <w:p w14:paraId="7BB04264" w14:textId="77777777" w:rsidR="008342B9" w:rsidRPr="007E5314" w:rsidRDefault="008342B9" w:rsidP="007500FE">
      <w:pPr>
        <w:jc w:val="both"/>
        <w:rPr>
          <w:szCs w:val="20"/>
        </w:rPr>
      </w:pPr>
    </w:p>
    <w:p w14:paraId="52C1010B" w14:textId="32FCC560" w:rsidR="000A075D" w:rsidRPr="007E5314" w:rsidRDefault="008342B9" w:rsidP="000A075D">
      <w:pPr>
        <w:tabs>
          <w:tab w:val="left" w:pos="1425"/>
        </w:tabs>
        <w:spacing w:after="0" w:line="276" w:lineRule="auto"/>
        <w:jc w:val="both"/>
        <w:rPr>
          <w:szCs w:val="20"/>
        </w:rPr>
      </w:pPr>
      <w:r w:rsidRPr="007E5314">
        <w:rPr>
          <w:szCs w:val="20"/>
        </w:rPr>
        <w:t xml:space="preserve">Sergio </w:t>
      </w:r>
      <w:proofErr w:type="gramStart"/>
      <w:r w:rsidRPr="007E5314">
        <w:rPr>
          <w:szCs w:val="20"/>
        </w:rPr>
        <w:t xml:space="preserve">Pérez </w:t>
      </w:r>
      <w:r w:rsidR="00013B04" w:rsidRPr="007E5314">
        <w:rPr>
          <w:szCs w:val="20"/>
        </w:rPr>
        <w:t>,</w:t>
      </w:r>
      <w:proofErr w:type="gramEnd"/>
      <w:r w:rsidR="00013B04" w:rsidRPr="007E5314">
        <w:rPr>
          <w:szCs w:val="20"/>
        </w:rPr>
        <w:t xml:space="preserve"> </w:t>
      </w:r>
      <w:proofErr w:type="spellStart"/>
      <w:r w:rsidR="00013B04" w:rsidRPr="007E5314">
        <w:rPr>
          <w:szCs w:val="20"/>
        </w:rPr>
        <w:t>Ayto</w:t>
      </w:r>
      <w:proofErr w:type="spellEnd"/>
      <w:r w:rsidRPr="007E5314">
        <w:rPr>
          <w:szCs w:val="20"/>
        </w:rPr>
        <w:t xml:space="preserve"> de Beniel. Ya tienen el </w:t>
      </w:r>
      <w:proofErr w:type="spellStart"/>
      <w:r w:rsidRPr="007E5314">
        <w:rPr>
          <w:szCs w:val="20"/>
        </w:rPr>
        <w:t>Paes</w:t>
      </w:r>
      <w:proofErr w:type="spellEnd"/>
      <w:r w:rsidRPr="007E5314">
        <w:rPr>
          <w:szCs w:val="20"/>
        </w:rPr>
        <w:t xml:space="preserve"> y empezaron con el </w:t>
      </w:r>
      <w:proofErr w:type="gramStart"/>
      <w:r w:rsidRPr="007E5314">
        <w:rPr>
          <w:szCs w:val="20"/>
        </w:rPr>
        <w:t>Paces</w:t>
      </w:r>
      <w:proofErr w:type="gramEnd"/>
      <w:r w:rsidRPr="007E5314">
        <w:rPr>
          <w:szCs w:val="20"/>
        </w:rPr>
        <w:t xml:space="preserve"> pero no lo terminaron</w:t>
      </w:r>
      <w:r w:rsidR="000A075D">
        <w:rPr>
          <w:szCs w:val="20"/>
        </w:rPr>
        <w:t>.</w:t>
      </w:r>
    </w:p>
    <w:p w14:paraId="15256FEF" w14:textId="5151EBAC" w:rsidR="008342B9" w:rsidRPr="007E5314" w:rsidRDefault="008342B9" w:rsidP="007500FE">
      <w:pPr>
        <w:jc w:val="both"/>
        <w:rPr>
          <w:szCs w:val="20"/>
        </w:rPr>
      </w:pPr>
    </w:p>
    <w:p w14:paraId="44DC4F6D" w14:textId="77777777" w:rsidR="0083640D" w:rsidRPr="007E5314" w:rsidRDefault="0083640D" w:rsidP="007500FE">
      <w:pPr>
        <w:jc w:val="both"/>
        <w:rPr>
          <w:szCs w:val="20"/>
        </w:rPr>
      </w:pPr>
    </w:p>
    <w:p w14:paraId="74C79449" w14:textId="5B2B0FFD" w:rsidR="0083640D" w:rsidRPr="007E5314" w:rsidRDefault="0083640D" w:rsidP="007500FE">
      <w:pPr>
        <w:jc w:val="both"/>
        <w:rPr>
          <w:szCs w:val="20"/>
        </w:rPr>
      </w:pPr>
      <w:r w:rsidRPr="007E5314">
        <w:rPr>
          <w:szCs w:val="20"/>
        </w:rPr>
        <w:lastRenderedPageBreak/>
        <w:t xml:space="preserve">Pedro </w:t>
      </w:r>
      <w:r w:rsidR="00431728" w:rsidRPr="007E5314">
        <w:rPr>
          <w:szCs w:val="20"/>
        </w:rPr>
        <w:t>Alcaraz</w:t>
      </w:r>
      <w:r w:rsidR="00013B04" w:rsidRPr="007E5314">
        <w:rPr>
          <w:szCs w:val="20"/>
        </w:rPr>
        <w:t xml:space="preserve">, </w:t>
      </w:r>
      <w:proofErr w:type="spellStart"/>
      <w:r w:rsidR="00013B04" w:rsidRPr="007E5314">
        <w:rPr>
          <w:szCs w:val="20"/>
        </w:rPr>
        <w:t>Ayto</w:t>
      </w:r>
      <w:proofErr w:type="spellEnd"/>
      <w:r w:rsidR="00013B04" w:rsidRPr="007E5314">
        <w:rPr>
          <w:szCs w:val="20"/>
        </w:rPr>
        <w:t xml:space="preserve"> de Aledo. Agente de Desarrollo Local. Aledo es una población muy pequeña por lo que esta iniciativa les viene muy bien para hacer el Paces.</w:t>
      </w:r>
    </w:p>
    <w:p w14:paraId="7B05AC99" w14:textId="77777777" w:rsidR="00013B04" w:rsidRPr="007E5314" w:rsidRDefault="00013B04" w:rsidP="007500FE">
      <w:pPr>
        <w:jc w:val="both"/>
        <w:rPr>
          <w:szCs w:val="20"/>
        </w:rPr>
      </w:pPr>
    </w:p>
    <w:p w14:paraId="55C3C4D4" w14:textId="23F215B5" w:rsidR="00013B04" w:rsidRPr="007E5314" w:rsidRDefault="00013B04" w:rsidP="007500FE">
      <w:pPr>
        <w:jc w:val="both"/>
        <w:rPr>
          <w:szCs w:val="20"/>
        </w:rPr>
      </w:pPr>
      <w:r w:rsidRPr="007E5314">
        <w:rPr>
          <w:szCs w:val="20"/>
        </w:rPr>
        <w:t xml:space="preserve">Lourdes Alcaraz, </w:t>
      </w:r>
      <w:proofErr w:type="spellStart"/>
      <w:r w:rsidRPr="007E5314">
        <w:rPr>
          <w:szCs w:val="20"/>
        </w:rPr>
        <w:t>Ayto</w:t>
      </w:r>
      <w:proofErr w:type="spellEnd"/>
      <w:r w:rsidRPr="007E5314">
        <w:rPr>
          <w:szCs w:val="20"/>
        </w:rPr>
        <w:t xml:space="preserve"> de </w:t>
      </w:r>
      <w:proofErr w:type="spellStart"/>
      <w:proofErr w:type="gramStart"/>
      <w:r w:rsidRPr="007E5314">
        <w:rPr>
          <w:szCs w:val="20"/>
        </w:rPr>
        <w:t>Calasparra,Técnico</w:t>
      </w:r>
      <w:proofErr w:type="spellEnd"/>
      <w:proofErr w:type="gramEnd"/>
      <w:r w:rsidRPr="007E5314">
        <w:rPr>
          <w:szCs w:val="20"/>
        </w:rPr>
        <w:t xml:space="preserve"> Municipal. Empezaron el </w:t>
      </w:r>
      <w:proofErr w:type="spellStart"/>
      <w:proofErr w:type="gramStart"/>
      <w:r w:rsidRPr="007E5314">
        <w:rPr>
          <w:szCs w:val="20"/>
        </w:rPr>
        <w:t>Paes</w:t>
      </w:r>
      <w:proofErr w:type="spellEnd"/>
      <w:proofErr w:type="gramEnd"/>
      <w:r w:rsidRPr="007E5314">
        <w:rPr>
          <w:szCs w:val="20"/>
        </w:rPr>
        <w:t xml:space="preserve"> pero ahí se quedó. Tiene esperanza de darle un empuje con esta iniciativa.</w:t>
      </w:r>
    </w:p>
    <w:p w14:paraId="046953F3" w14:textId="77777777" w:rsidR="00013B04" w:rsidRPr="007E5314" w:rsidRDefault="00013B04" w:rsidP="007500FE">
      <w:pPr>
        <w:jc w:val="both"/>
        <w:rPr>
          <w:szCs w:val="20"/>
        </w:rPr>
      </w:pPr>
    </w:p>
    <w:p w14:paraId="6974125F" w14:textId="561F6462" w:rsidR="00013B04" w:rsidRPr="007E5314" w:rsidRDefault="00013B04" w:rsidP="007500FE">
      <w:pPr>
        <w:jc w:val="both"/>
        <w:rPr>
          <w:szCs w:val="20"/>
        </w:rPr>
      </w:pPr>
      <w:r w:rsidRPr="007E5314">
        <w:rPr>
          <w:szCs w:val="20"/>
        </w:rPr>
        <w:t xml:space="preserve">Ambrosio Morales, </w:t>
      </w:r>
      <w:proofErr w:type="spellStart"/>
      <w:r w:rsidRPr="007E5314">
        <w:rPr>
          <w:szCs w:val="20"/>
        </w:rPr>
        <w:t>Ayto</w:t>
      </w:r>
      <w:proofErr w:type="spellEnd"/>
      <w:r w:rsidRPr="007E5314">
        <w:rPr>
          <w:szCs w:val="20"/>
        </w:rPr>
        <w:t xml:space="preserve"> de Cehegín</w:t>
      </w:r>
      <w:r w:rsidR="007E5314" w:rsidRPr="007E5314">
        <w:rPr>
          <w:szCs w:val="20"/>
        </w:rPr>
        <w:t>, Gestor Técnico Medioambiental</w:t>
      </w:r>
    </w:p>
    <w:p w14:paraId="1F945168" w14:textId="77777777" w:rsidR="00013B04" w:rsidRPr="007E5314" w:rsidRDefault="00013B04" w:rsidP="007500FE">
      <w:pPr>
        <w:jc w:val="both"/>
        <w:rPr>
          <w:szCs w:val="20"/>
        </w:rPr>
      </w:pPr>
    </w:p>
    <w:p w14:paraId="6422D4BD" w14:textId="633B7A11" w:rsidR="00013B04" w:rsidRPr="007E5314" w:rsidRDefault="00013B04" w:rsidP="007500FE">
      <w:pPr>
        <w:jc w:val="both"/>
        <w:rPr>
          <w:szCs w:val="20"/>
        </w:rPr>
      </w:pPr>
      <w:r w:rsidRPr="007E5314">
        <w:rPr>
          <w:szCs w:val="20"/>
        </w:rPr>
        <w:t xml:space="preserve">Eva Pagán, </w:t>
      </w:r>
      <w:proofErr w:type="spellStart"/>
      <w:r w:rsidRPr="007E5314">
        <w:rPr>
          <w:szCs w:val="20"/>
        </w:rPr>
        <w:t>Ayto</w:t>
      </w:r>
      <w:proofErr w:type="spellEnd"/>
      <w:r w:rsidRPr="007E5314">
        <w:rPr>
          <w:szCs w:val="20"/>
        </w:rPr>
        <w:t xml:space="preserve"> de San Pedro del Pinatar, </w:t>
      </w:r>
      <w:proofErr w:type="spellStart"/>
      <w:r w:rsidRPr="007E5314">
        <w:rPr>
          <w:szCs w:val="20"/>
        </w:rPr>
        <w:t>Tecnico</w:t>
      </w:r>
      <w:proofErr w:type="spellEnd"/>
      <w:r w:rsidRPr="007E5314">
        <w:rPr>
          <w:szCs w:val="20"/>
        </w:rPr>
        <w:t xml:space="preserve"> de Medioambiente. Aprobaron el </w:t>
      </w:r>
      <w:proofErr w:type="spellStart"/>
      <w:r w:rsidRPr="007E5314">
        <w:rPr>
          <w:szCs w:val="20"/>
        </w:rPr>
        <w:t>Paes</w:t>
      </w:r>
      <w:proofErr w:type="spellEnd"/>
      <w:r w:rsidRPr="007E5314">
        <w:rPr>
          <w:szCs w:val="20"/>
        </w:rPr>
        <w:t>. Hace falta el compromiso de los políticos.</w:t>
      </w:r>
    </w:p>
    <w:p w14:paraId="13714467" w14:textId="77777777" w:rsidR="00013B04" w:rsidRPr="007E5314" w:rsidRDefault="00013B04" w:rsidP="007500FE">
      <w:pPr>
        <w:jc w:val="both"/>
        <w:rPr>
          <w:szCs w:val="20"/>
        </w:rPr>
      </w:pPr>
    </w:p>
    <w:p w14:paraId="192B6A5C" w14:textId="2E89E166" w:rsidR="00013B04" w:rsidRDefault="007E5314" w:rsidP="007500FE">
      <w:pPr>
        <w:jc w:val="both"/>
      </w:pPr>
      <w:r w:rsidRPr="007E5314">
        <w:rPr>
          <w:szCs w:val="20"/>
        </w:rPr>
        <w:t xml:space="preserve">Isabel Pérez Millán, </w:t>
      </w:r>
      <w:proofErr w:type="spellStart"/>
      <w:r w:rsidRPr="007E5314">
        <w:rPr>
          <w:szCs w:val="20"/>
        </w:rPr>
        <w:t>Ayto</w:t>
      </w:r>
      <w:proofErr w:type="spellEnd"/>
      <w:r w:rsidRPr="007E5314">
        <w:rPr>
          <w:szCs w:val="20"/>
        </w:rPr>
        <w:t xml:space="preserve"> de Yecla</w:t>
      </w:r>
      <w:r>
        <w:rPr>
          <w:szCs w:val="20"/>
        </w:rPr>
        <w:t xml:space="preserve">, </w:t>
      </w:r>
      <w:proofErr w:type="gramStart"/>
      <w:r>
        <w:t>Concejala Delegada</w:t>
      </w:r>
      <w:proofErr w:type="gramEnd"/>
      <w:r>
        <w:t xml:space="preserve"> de Nuevas Tecnologías, Formación y Empleo, Tráfico y Seguridad Ciudadana.</w:t>
      </w:r>
    </w:p>
    <w:p w14:paraId="43104027" w14:textId="77777777" w:rsidR="007E5314" w:rsidRDefault="007E5314" w:rsidP="007500FE">
      <w:pPr>
        <w:jc w:val="both"/>
      </w:pPr>
    </w:p>
    <w:p w14:paraId="1B8E67B3" w14:textId="581B0540" w:rsidR="007E5314" w:rsidRDefault="007E5314" w:rsidP="007500FE">
      <w:pPr>
        <w:jc w:val="both"/>
      </w:pPr>
      <w:r>
        <w:t>José Fco. Beltrán (online) y José Manuel Torres</w:t>
      </w:r>
      <w:r w:rsidR="000A075D">
        <w:t xml:space="preserve">, </w:t>
      </w:r>
      <w:proofErr w:type="spellStart"/>
      <w:r w:rsidR="000A075D">
        <w:t>Ayto</w:t>
      </w:r>
      <w:proofErr w:type="spellEnd"/>
      <w:r w:rsidR="000A075D">
        <w:t xml:space="preserve"> de </w:t>
      </w:r>
      <w:proofErr w:type="spellStart"/>
      <w:r w:rsidR="000A075D">
        <w:t>Albudeite</w:t>
      </w:r>
      <w:proofErr w:type="spellEnd"/>
      <w:r w:rsidR="000A075D">
        <w:t xml:space="preserve">. José Manuel Torres es arquitecto técnico y trabaja para dos de los ayuntamientos, el de </w:t>
      </w:r>
      <w:proofErr w:type="spellStart"/>
      <w:r w:rsidR="000A075D">
        <w:t>Albudeite</w:t>
      </w:r>
      <w:proofErr w:type="spellEnd"/>
      <w:r w:rsidR="000A075D">
        <w:t xml:space="preserve"> y el de </w:t>
      </w:r>
      <w:proofErr w:type="spellStart"/>
      <w:r w:rsidR="000A075D">
        <w:t>Ojós</w:t>
      </w:r>
      <w:proofErr w:type="spellEnd"/>
      <w:r w:rsidR="000A075D">
        <w:t xml:space="preserve">. No tiene mucha idea de estos </w:t>
      </w:r>
      <w:proofErr w:type="gramStart"/>
      <w:r w:rsidR="000A075D">
        <w:t>temas</w:t>
      </w:r>
      <w:proofErr w:type="gramEnd"/>
      <w:r w:rsidR="000A075D">
        <w:t xml:space="preserve"> pero entiende que con la ayuda del </w:t>
      </w:r>
      <w:proofErr w:type="spellStart"/>
      <w:r w:rsidR="000A075D">
        <w:t>Info</w:t>
      </w:r>
      <w:proofErr w:type="spellEnd"/>
      <w:r w:rsidR="000A075D">
        <w:t xml:space="preserve"> y de </w:t>
      </w:r>
      <w:proofErr w:type="spellStart"/>
      <w:r w:rsidR="000A075D">
        <w:t>Eurovértice</w:t>
      </w:r>
      <w:proofErr w:type="spellEnd"/>
      <w:r w:rsidR="000A075D">
        <w:t xml:space="preserve"> podrán sacarlo adelante.</w:t>
      </w:r>
    </w:p>
    <w:p w14:paraId="250A19D1" w14:textId="77777777" w:rsidR="000A075D" w:rsidRDefault="000A075D" w:rsidP="007500FE">
      <w:pPr>
        <w:jc w:val="both"/>
      </w:pPr>
    </w:p>
    <w:p w14:paraId="387636D3" w14:textId="497A3946" w:rsidR="000A075D" w:rsidRDefault="000A075D" w:rsidP="007500FE">
      <w:pPr>
        <w:jc w:val="both"/>
      </w:pPr>
      <w:r>
        <w:t xml:space="preserve">Juan Antonio Ramírez, </w:t>
      </w:r>
      <w:proofErr w:type="spellStart"/>
      <w:r>
        <w:t>Ayto</w:t>
      </w:r>
      <w:proofErr w:type="spellEnd"/>
      <w:r>
        <w:t xml:space="preserve"> de </w:t>
      </w:r>
      <w:proofErr w:type="spellStart"/>
      <w:r>
        <w:t>Abanilla</w:t>
      </w:r>
      <w:proofErr w:type="spellEnd"/>
      <w:r>
        <w:t>, Técnico Medioambiental. Ha involucrado al ingeniero para ver si esta vez pueden acabar el Paces.</w:t>
      </w:r>
    </w:p>
    <w:p w14:paraId="608CC1F3" w14:textId="77777777" w:rsidR="000A075D" w:rsidRDefault="000A075D" w:rsidP="007500FE">
      <w:pPr>
        <w:jc w:val="both"/>
      </w:pPr>
    </w:p>
    <w:p w14:paraId="0499875E" w14:textId="6F48C673" w:rsidR="000A075D" w:rsidRDefault="000A075D" w:rsidP="007500FE">
      <w:pPr>
        <w:jc w:val="both"/>
      </w:pPr>
      <w:r>
        <w:t xml:space="preserve">Esperanza Buendía, </w:t>
      </w:r>
      <w:proofErr w:type="spellStart"/>
      <w:r>
        <w:t>Ayto</w:t>
      </w:r>
      <w:proofErr w:type="spellEnd"/>
      <w:r>
        <w:t xml:space="preserve"> de Campos del Río (online). Técnico </w:t>
      </w:r>
      <w:r w:rsidR="007E0096">
        <w:t>Medioambiental.</w:t>
      </w:r>
    </w:p>
    <w:p w14:paraId="4569BD8E" w14:textId="77777777" w:rsidR="007E0096" w:rsidRDefault="007E0096" w:rsidP="007500FE">
      <w:pPr>
        <w:jc w:val="both"/>
      </w:pPr>
    </w:p>
    <w:p w14:paraId="1B39A64C" w14:textId="2015A590" w:rsidR="007E0096" w:rsidRDefault="007E0096" w:rsidP="007500FE">
      <w:pPr>
        <w:jc w:val="both"/>
      </w:pPr>
      <w:r>
        <w:t xml:space="preserve">Antonio Madrid, </w:t>
      </w:r>
      <w:proofErr w:type="spellStart"/>
      <w:r>
        <w:t>Ayto</w:t>
      </w:r>
      <w:proofErr w:type="spellEnd"/>
      <w:r>
        <w:t xml:space="preserve"> de Fuente álamo (online). </w:t>
      </w:r>
    </w:p>
    <w:p w14:paraId="55A1DBEA" w14:textId="77777777" w:rsidR="007E0096" w:rsidRDefault="007E0096" w:rsidP="007500FE">
      <w:pPr>
        <w:jc w:val="both"/>
      </w:pPr>
    </w:p>
    <w:p w14:paraId="389F454C" w14:textId="5789FB45" w:rsidR="007E0096" w:rsidRDefault="007E0096" w:rsidP="007500FE">
      <w:pPr>
        <w:jc w:val="both"/>
      </w:pPr>
      <w:r>
        <w:t xml:space="preserve">José Pablo Delgado de </w:t>
      </w:r>
      <w:proofErr w:type="spellStart"/>
      <w:r>
        <w:t>Eurovértice</w:t>
      </w:r>
      <w:proofErr w:type="spellEnd"/>
      <w:r>
        <w:t xml:space="preserve"> habla del proyecto anterior, </w:t>
      </w:r>
      <w:proofErr w:type="spellStart"/>
      <w:r>
        <w:t>Life</w:t>
      </w:r>
      <w:proofErr w:type="spellEnd"/>
      <w:r>
        <w:t xml:space="preserve"> </w:t>
      </w:r>
      <w:proofErr w:type="spellStart"/>
      <w:r>
        <w:t>Adaptate</w:t>
      </w:r>
      <w:proofErr w:type="spellEnd"/>
      <w:r>
        <w:t>, en el que se hicieron los Paces de varios ayuntamientos de España, Portugal y Letonia?</w:t>
      </w:r>
    </w:p>
    <w:p w14:paraId="44A5BED4" w14:textId="77777777" w:rsidR="007E0096" w:rsidRDefault="007E0096" w:rsidP="007500FE">
      <w:pPr>
        <w:jc w:val="both"/>
      </w:pPr>
    </w:p>
    <w:p w14:paraId="20E8A418" w14:textId="078732A4" w:rsidR="007E0096" w:rsidRPr="00674B4E" w:rsidRDefault="00676B80" w:rsidP="00674B4E">
      <w:pPr>
        <w:jc w:val="center"/>
        <w:rPr>
          <w:b/>
          <w:bCs/>
          <w:u w:val="single"/>
        </w:rPr>
      </w:pPr>
      <w:r w:rsidRPr="00674B4E">
        <w:rPr>
          <w:b/>
          <w:bCs/>
          <w:u w:val="single"/>
        </w:rPr>
        <w:t>P</w:t>
      </w:r>
      <w:r w:rsidR="007E0096" w:rsidRPr="00674B4E">
        <w:rPr>
          <w:b/>
          <w:bCs/>
          <w:u w:val="single"/>
        </w:rPr>
        <w:t xml:space="preserve">resentación del proyecto NEVERMORE del </w:t>
      </w:r>
      <w:r w:rsidR="00FB72ED" w:rsidRPr="00674B4E">
        <w:rPr>
          <w:b/>
          <w:bCs/>
          <w:u w:val="single"/>
        </w:rPr>
        <w:t>Caso de Estudio</w:t>
      </w:r>
      <w:r w:rsidR="007E0096" w:rsidRPr="00674B4E">
        <w:rPr>
          <w:b/>
          <w:bCs/>
          <w:u w:val="single"/>
        </w:rPr>
        <w:t xml:space="preserve"> de la Región de Murcia</w:t>
      </w:r>
      <w:r w:rsidRPr="00674B4E">
        <w:rPr>
          <w:b/>
          <w:bCs/>
          <w:u w:val="single"/>
        </w:rPr>
        <w:t xml:space="preserve"> por parte de Rafael Ataz</w:t>
      </w:r>
    </w:p>
    <w:p w14:paraId="73DA2222" w14:textId="1E002A57" w:rsidR="007F04BB" w:rsidRDefault="007F04BB" w:rsidP="007500FE">
      <w:pPr>
        <w:jc w:val="both"/>
      </w:pPr>
      <w:r>
        <w:t>También comenta</w:t>
      </w:r>
      <w:r w:rsidR="000C0DDE">
        <w:t xml:space="preserve"> que tenemos que elegir a 2 miembros para el grupo </w:t>
      </w:r>
      <w:r w:rsidR="00CF3879">
        <w:t>transnacional</w:t>
      </w:r>
      <w:r w:rsidR="000C0DDE">
        <w:t xml:space="preserve">, uno es Jose Pablo Delgado de </w:t>
      </w:r>
      <w:proofErr w:type="spellStart"/>
      <w:r w:rsidR="000C0DDE">
        <w:t>Eurovértice</w:t>
      </w:r>
      <w:proofErr w:type="spellEnd"/>
      <w:r w:rsidR="000C0DDE">
        <w:t xml:space="preserve"> y ofrece el otro a cualquiera de los técnicos que han asistido a la reunión, </w:t>
      </w:r>
      <w:r w:rsidR="00215D60">
        <w:t xml:space="preserve">informándoles de que </w:t>
      </w:r>
      <w:proofErr w:type="gramStart"/>
      <w:r w:rsidR="00215D60">
        <w:t>tiene que tener</w:t>
      </w:r>
      <w:proofErr w:type="gramEnd"/>
      <w:r w:rsidR="00215D60">
        <w:t xml:space="preserve"> un nivel de inglés aceptable porque entre otras cosas podría venir a Sitia en Creta para la </w:t>
      </w:r>
      <w:r w:rsidR="00FB7622">
        <w:t>primera reunión internacional del proyecto después de la reunión de lanzamiento que se celebró el pasado año en Trento, Italia.</w:t>
      </w:r>
      <w:r w:rsidR="00FE7AD3">
        <w:t xml:space="preserve"> No hay nadie que se ofrezca por causa del idioma.</w:t>
      </w:r>
    </w:p>
    <w:p w14:paraId="1592BF0F" w14:textId="77777777" w:rsidR="00114B94" w:rsidRDefault="00114B94" w:rsidP="007500FE">
      <w:pPr>
        <w:jc w:val="both"/>
      </w:pPr>
    </w:p>
    <w:p w14:paraId="717D02FB" w14:textId="21B13F87" w:rsidR="00114B94" w:rsidRDefault="00114B94" w:rsidP="007500FE">
      <w:pPr>
        <w:jc w:val="both"/>
      </w:pPr>
      <w:r>
        <w:t>José Pablo Delgado sigue con la parte que le compete de la presentación</w:t>
      </w:r>
      <w:r w:rsidR="00A83A2E">
        <w:t xml:space="preserve"> (ver el </w:t>
      </w:r>
      <w:proofErr w:type="spellStart"/>
      <w:r w:rsidR="00A83A2E">
        <w:t>Power</w:t>
      </w:r>
      <w:proofErr w:type="spellEnd"/>
      <w:r w:rsidR="00A83A2E">
        <w:t xml:space="preserve"> Point) y comenta entre otras cosas que </w:t>
      </w:r>
      <w:r w:rsidR="00E92CB8">
        <w:t xml:space="preserve">todo el proyecto está aunado con el Pacto de los </w:t>
      </w:r>
      <w:proofErr w:type="gramStart"/>
      <w:r w:rsidR="00E92CB8">
        <w:t>Alcaldes</w:t>
      </w:r>
      <w:proofErr w:type="gramEnd"/>
      <w:r w:rsidR="00E92CB8">
        <w:t xml:space="preserve"> que tiene 3 objetivos principales:</w:t>
      </w:r>
    </w:p>
    <w:p w14:paraId="2A048DE5" w14:textId="69976FC2" w:rsidR="00E92CB8" w:rsidRPr="00CA7DF3" w:rsidRDefault="00E92CB8" w:rsidP="00E92CB8">
      <w:pPr>
        <w:pStyle w:val="Prrafodelista"/>
        <w:numPr>
          <w:ilvl w:val="0"/>
          <w:numId w:val="11"/>
        </w:numPr>
        <w:rPr>
          <w:rFonts w:ascii="Gotham Light" w:hAnsi="Gotham Light" w:cs="Times New Roman"/>
          <w:color w:val="auto"/>
          <w:szCs w:val="24"/>
          <w:lang w:eastAsia="en-US"/>
        </w:rPr>
      </w:pPr>
      <w:r w:rsidRPr="00CA7DF3">
        <w:rPr>
          <w:rFonts w:ascii="Gotham Light" w:hAnsi="Gotham Light" w:cs="Times New Roman"/>
          <w:color w:val="auto"/>
          <w:szCs w:val="24"/>
          <w:lang w:eastAsia="en-US"/>
        </w:rPr>
        <w:t>Mitigación: reducir las emisiones a nivel local</w:t>
      </w:r>
    </w:p>
    <w:p w14:paraId="3D9B79E4" w14:textId="3737203E" w:rsidR="00E92CB8" w:rsidRPr="00CA7DF3" w:rsidRDefault="000F3339" w:rsidP="00E92CB8">
      <w:pPr>
        <w:pStyle w:val="Prrafodelista"/>
        <w:numPr>
          <w:ilvl w:val="0"/>
          <w:numId w:val="11"/>
        </w:numPr>
        <w:rPr>
          <w:rFonts w:ascii="Gotham Light" w:hAnsi="Gotham Light" w:cs="Times New Roman"/>
          <w:color w:val="auto"/>
          <w:szCs w:val="24"/>
          <w:lang w:eastAsia="en-US"/>
        </w:rPr>
      </w:pPr>
      <w:r w:rsidRPr="00CA7DF3">
        <w:rPr>
          <w:rFonts w:ascii="Gotham Light" w:hAnsi="Gotham Light" w:cs="Times New Roman"/>
          <w:color w:val="auto"/>
          <w:szCs w:val="24"/>
          <w:lang w:eastAsia="en-US"/>
        </w:rPr>
        <w:t>Adaptación</w:t>
      </w:r>
    </w:p>
    <w:p w14:paraId="25EAB20A" w14:textId="7C283412" w:rsidR="000F3339" w:rsidRPr="00CA7DF3" w:rsidRDefault="000F3339" w:rsidP="00E92CB8">
      <w:pPr>
        <w:pStyle w:val="Prrafodelista"/>
        <w:numPr>
          <w:ilvl w:val="0"/>
          <w:numId w:val="11"/>
        </w:numPr>
        <w:rPr>
          <w:rFonts w:ascii="Gotham Light" w:hAnsi="Gotham Light" w:cs="Times New Roman"/>
          <w:color w:val="auto"/>
          <w:szCs w:val="24"/>
          <w:lang w:eastAsia="en-US"/>
        </w:rPr>
      </w:pPr>
      <w:r w:rsidRPr="00CA7DF3">
        <w:rPr>
          <w:rFonts w:ascii="Gotham Light" w:hAnsi="Gotham Light" w:cs="Times New Roman"/>
          <w:color w:val="auto"/>
          <w:szCs w:val="24"/>
          <w:lang w:eastAsia="en-US"/>
        </w:rPr>
        <w:t>Pobreza energética: energía segura, sostenible y asequible</w:t>
      </w:r>
    </w:p>
    <w:p w14:paraId="3AE1A153" w14:textId="59BFCE38" w:rsidR="000F3339" w:rsidRDefault="008D08A9" w:rsidP="000F3339">
      <w:r>
        <w:lastRenderedPageBreak/>
        <w:t>Objetivo intermedio:</w:t>
      </w:r>
    </w:p>
    <w:p w14:paraId="5E017CFE" w14:textId="3338D32D" w:rsidR="008D08A9" w:rsidRDefault="005F1436" w:rsidP="000F3339">
      <w:r>
        <w:t xml:space="preserve">En un principio se pedía un </w:t>
      </w:r>
      <w:r w:rsidR="008D08A9">
        <w:t>30% reducción de emisiones</w:t>
      </w:r>
      <w:r>
        <w:t>, mas adelante fue</w:t>
      </w:r>
      <w:r w:rsidR="00887D3F">
        <w:t xml:space="preserve"> un 50% y después de la pandemia dan la </w:t>
      </w:r>
      <w:r w:rsidR="009A0E77">
        <w:t>opción</w:t>
      </w:r>
      <w:r w:rsidR="00887D3F">
        <w:t xml:space="preserve"> a que los municipios establezcan sus objetivos.</w:t>
      </w:r>
    </w:p>
    <w:p w14:paraId="46B7E4DE" w14:textId="77777777" w:rsidR="002E6732" w:rsidRDefault="002E6732" w:rsidP="000F3339"/>
    <w:p w14:paraId="3AE7A19D" w14:textId="63E48049" w:rsidR="002E6732" w:rsidRDefault="002E6732" w:rsidP="000F3339">
      <w:r>
        <w:t>El Paces es un plan estratégico</w:t>
      </w:r>
      <w:r w:rsidR="009F22BD">
        <w:t xml:space="preserve"> para la reducción de emisiones, una especie de huella de carbono en fase 1 y 2.</w:t>
      </w:r>
    </w:p>
    <w:p w14:paraId="57BAF853" w14:textId="77777777" w:rsidR="00D23077" w:rsidRDefault="00D23077" w:rsidP="000F3339"/>
    <w:p w14:paraId="423DDC08" w14:textId="08747BAB" w:rsidR="00D23077" w:rsidRPr="00674B4E" w:rsidRDefault="00D23077" w:rsidP="00674B4E">
      <w:pPr>
        <w:jc w:val="center"/>
        <w:rPr>
          <w:b/>
          <w:bCs/>
          <w:u w:val="single"/>
        </w:rPr>
      </w:pPr>
      <w:r w:rsidRPr="00674B4E">
        <w:rPr>
          <w:b/>
          <w:bCs/>
          <w:u w:val="single"/>
        </w:rPr>
        <w:t>Proceso de elaboración del Paces</w:t>
      </w:r>
    </w:p>
    <w:p w14:paraId="112987CC" w14:textId="77777777" w:rsidR="00245C9D" w:rsidRPr="00245C9D" w:rsidRDefault="00245C9D" w:rsidP="00245C9D">
      <w:pPr>
        <w:pStyle w:val="Prrafodelista"/>
        <w:rPr>
          <w:b/>
          <w:bCs/>
          <w:u w:val="single"/>
        </w:rPr>
      </w:pPr>
    </w:p>
    <w:p w14:paraId="75C5E706" w14:textId="4A52E107" w:rsidR="00D23077" w:rsidRDefault="00CA7DF3" w:rsidP="00CA7DF3">
      <w:pPr>
        <w:pStyle w:val="Prrafodelista"/>
        <w:numPr>
          <w:ilvl w:val="0"/>
          <w:numId w:val="12"/>
        </w:numPr>
        <w:rPr>
          <w:rFonts w:ascii="Gotham Light" w:hAnsi="Gotham Light" w:cs="Times New Roman"/>
          <w:color w:val="auto"/>
          <w:szCs w:val="24"/>
          <w:lang w:eastAsia="en-US"/>
        </w:rPr>
      </w:pPr>
      <w:r w:rsidRPr="00CA7DF3">
        <w:rPr>
          <w:rFonts w:ascii="Gotham Light" w:hAnsi="Gotham Light" w:cs="Times New Roman"/>
          <w:color w:val="auto"/>
          <w:szCs w:val="24"/>
          <w:lang w:eastAsia="en-US"/>
        </w:rPr>
        <w:t xml:space="preserve">Los ayuntamientos han de crear </w:t>
      </w:r>
      <w:r>
        <w:rPr>
          <w:rFonts w:ascii="Gotham Light" w:hAnsi="Gotham Light" w:cs="Times New Roman"/>
          <w:color w:val="auto"/>
          <w:szCs w:val="24"/>
          <w:lang w:eastAsia="en-US"/>
        </w:rPr>
        <w:t>un equipo Paces</w:t>
      </w:r>
    </w:p>
    <w:p w14:paraId="6BCBDDA1" w14:textId="5CF4D8EB" w:rsidR="00CA7DF3" w:rsidRDefault="00CA7DF3" w:rsidP="00CA7DF3">
      <w:pPr>
        <w:pStyle w:val="Prrafodelista"/>
        <w:numPr>
          <w:ilvl w:val="0"/>
          <w:numId w:val="12"/>
        </w:numPr>
        <w:rPr>
          <w:rFonts w:ascii="Gotham Light" w:hAnsi="Gotham Light" w:cs="Times New Roman"/>
          <w:color w:val="auto"/>
          <w:szCs w:val="24"/>
          <w:lang w:eastAsia="en-US"/>
        </w:rPr>
      </w:pPr>
      <w:r>
        <w:rPr>
          <w:rFonts w:ascii="Gotham Light" w:hAnsi="Gotham Light" w:cs="Times New Roman"/>
          <w:color w:val="auto"/>
          <w:szCs w:val="24"/>
          <w:lang w:eastAsia="en-US"/>
        </w:rPr>
        <w:t>A partir</w:t>
      </w:r>
      <w:r w:rsidR="00F332BC">
        <w:rPr>
          <w:rFonts w:ascii="Gotham Light" w:hAnsi="Gotham Light" w:cs="Times New Roman"/>
          <w:color w:val="auto"/>
          <w:szCs w:val="24"/>
          <w:lang w:eastAsia="en-US"/>
        </w:rPr>
        <w:t xml:space="preserve"> de aquí habrá que lanzar un inventario de seguimiento de emisiones. Lo normal es que ya se haya conseguido. </w:t>
      </w:r>
    </w:p>
    <w:p w14:paraId="5FFFEBC5" w14:textId="31C229F4" w:rsidR="0036242D" w:rsidRDefault="0036242D" w:rsidP="00CA7DF3">
      <w:pPr>
        <w:pStyle w:val="Prrafodelista"/>
        <w:numPr>
          <w:ilvl w:val="0"/>
          <w:numId w:val="12"/>
        </w:numPr>
        <w:rPr>
          <w:rFonts w:ascii="Gotham Light" w:hAnsi="Gotham Light" w:cs="Times New Roman"/>
          <w:color w:val="auto"/>
          <w:szCs w:val="24"/>
          <w:lang w:eastAsia="en-US"/>
        </w:rPr>
      </w:pPr>
      <w:r>
        <w:rPr>
          <w:rFonts w:ascii="Gotham Light" w:hAnsi="Gotham Light" w:cs="Times New Roman"/>
          <w:color w:val="auto"/>
          <w:szCs w:val="24"/>
          <w:lang w:eastAsia="en-US"/>
        </w:rPr>
        <w:t>Riesgos y vulnerabilidades de manera cualitativa</w:t>
      </w:r>
    </w:p>
    <w:p w14:paraId="5207790C" w14:textId="1BA39401" w:rsidR="0036242D" w:rsidRDefault="0036242D" w:rsidP="00CA7DF3">
      <w:pPr>
        <w:pStyle w:val="Prrafodelista"/>
        <w:numPr>
          <w:ilvl w:val="0"/>
          <w:numId w:val="12"/>
        </w:numPr>
        <w:rPr>
          <w:rFonts w:ascii="Gotham Light" w:hAnsi="Gotham Light" w:cs="Times New Roman"/>
          <w:color w:val="auto"/>
          <w:szCs w:val="24"/>
          <w:lang w:eastAsia="en-US"/>
        </w:rPr>
      </w:pPr>
      <w:r>
        <w:rPr>
          <w:rFonts w:ascii="Gotham Light" w:hAnsi="Gotham Light" w:cs="Times New Roman"/>
          <w:color w:val="auto"/>
          <w:szCs w:val="24"/>
          <w:lang w:eastAsia="en-US"/>
        </w:rPr>
        <w:t>Pobreza energética: análisis de vulnerabilidad con el Dpto. de Servicios Sociales</w:t>
      </w:r>
    </w:p>
    <w:p w14:paraId="3BC986E1" w14:textId="2006E8AA" w:rsidR="0036242D" w:rsidRDefault="005D11F9" w:rsidP="00CA7DF3">
      <w:pPr>
        <w:pStyle w:val="Prrafodelista"/>
        <w:numPr>
          <w:ilvl w:val="0"/>
          <w:numId w:val="12"/>
        </w:numPr>
        <w:rPr>
          <w:rFonts w:ascii="Gotham Light" w:hAnsi="Gotham Light" w:cs="Times New Roman"/>
          <w:color w:val="auto"/>
          <w:szCs w:val="24"/>
          <w:lang w:eastAsia="en-US"/>
        </w:rPr>
      </w:pPr>
      <w:r>
        <w:rPr>
          <w:rFonts w:ascii="Gotham Light" w:hAnsi="Gotham Light" w:cs="Times New Roman"/>
          <w:color w:val="auto"/>
          <w:szCs w:val="24"/>
          <w:lang w:eastAsia="en-US"/>
        </w:rPr>
        <w:t>1º taller de participación teniendo ya el DAFO y selección de las líneas principales</w:t>
      </w:r>
    </w:p>
    <w:p w14:paraId="0B1B56A6" w14:textId="778884E6" w:rsidR="00424F6A" w:rsidRDefault="00424F6A" w:rsidP="00424F6A">
      <w:pPr>
        <w:pStyle w:val="Prrafodelista"/>
        <w:numPr>
          <w:ilvl w:val="0"/>
          <w:numId w:val="12"/>
        </w:numPr>
        <w:rPr>
          <w:rFonts w:ascii="Gotham Light" w:hAnsi="Gotham Light" w:cs="Times New Roman"/>
          <w:color w:val="auto"/>
          <w:szCs w:val="24"/>
          <w:lang w:eastAsia="en-US"/>
        </w:rPr>
      </w:pPr>
      <w:r>
        <w:rPr>
          <w:rFonts w:ascii="Gotham Light" w:hAnsi="Gotham Light" w:cs="Times New Roman"/>
          <w:color w:val="auto"/>
          <w:szCs w:val="24"/>
          <w:lang w:eastAsia="en-US"/>
        </w:rPr>
        <w:t>El Paces ha de ser aprobado en Pleno</w:t>
      </w:r>
    </w:p>
    <w:p w14:paraId="3DE551EF" w14:textId="590CE7CC" w:rsidR="00E17FD4" w:rsidRDefault="00E17FD4" w:rsidP="00424F6A">
      <w:pPr>
        <w:pStyle w:val="Prrafodelista"/>
        <w:numPr>
          <w:ilvl w:val="0"/>
          <w:numId w:val="12"/>
        </w:numPr>
        <w:rPr>
          <w:rFonts w:ascii="Gotham Light" w:hAnsi="Gotham Light" w:cs="Times New Roman"/>
          <w:color w:val="auto"/>
          <w:szCs w:val="24"/>
          <w:lang w:eastAsia="en-US"/>
        </w:rPr>
      </w:pPr>
      <w:r>
        <w:rPr>
          <w:rFonts w:ascii="Gotham Light" w:hAnsi="Gotham Light" w:cs="Times New Roman"/>
          <w:color w:val="auto"/>
          <w:szCs w:val="24"/>
          <w:lang w:eastAsia="en-US"/>
        </w:rPr>
        <w:t xml:space="preserve">Contextualización y agentes involucrados: se lleva a cabo una contextualización </w:t>
      </w:r>
      <w:r w:rsidR="00CB7C60">
        <w:rPr>
          <w:rFonts w:ascii="Gotham Light" w:hAnsi="Gotham Light" w:cs="Times New Roman"/>
          <w:color w:val="auto"/>
          <w:szCs w:val="24"/>
          <w:lang w:eastAsia="en-US"/>
        </w:rPr>
        <w:t>del municipio bajo los 3 objetivos: mitigación, adaptación y pobreza energética</w:t>
      </w:r>
    </w:p>
    <w:p w14:paraId="158F62B2" w14:textId="77777777" w:rsidR="000563A2" w:rsidRDefault="002B362F" w:rsidP="00424F6A">
      <w:pPr>
        <w:pStyle w:val="Prrafodelista"/>
        <w:numPr>
          <w:ilvl w:val="0"/>
          <w:numId w:val="12"/>
        </w:numPr>
        <w:rPr>
          <w:rFonts w:ascii="Gotham Light" w:hAnsi="Gotham Light" w:cs="Times New Roman"/>
          <w:color w:val="auto"/>
          <w:szCs w:val="24"/>
          <w:lang w:eastAsia="en-US"/>
        </w:rPr>
      </w:pPr>
      <w:r>
        <w:rPr>
          <w:rFonts w:ascii="Gotham Light" w:hAnsi="Gotham Light" w:cs="Times New Roman"/>
          <w:color w:val="auto"/>
          <w:szCs w:val="24"/>
          <w:lang w:eastAsia="en-US"/>
        </w:rPr>
        <w:t xml:space="preserve">Se ha de tener en cuenta la opinión de los </w:t>
      </w:r>
      <w:proofErr w:type="spellStart"/>
      <w:r>
        <w:rPr>
          <w:rFonts w:ascii="Gotham Light" w:hAnsi="Gotham Light" w:cs="Times New Roman"/>
          <w:color w:val="auto"/>
          <w:szCs w:val="24"/>
          <w:lang w:eastAsia="en-US"/>
        </w:rPr>
        <w:t>stakeholders</w:t>
      </w:r>
      <w:proofErr w:type="spellEnd"/>
    </w:p>
    <w:p w14:paraId="255C1222" w14:textId="5F689D12" w:rsidR="00E9266F" w:rsidRDefault="000563A2" w:rsidP="00424F6A">
      <w:pPr>
        <w:pStyle w:val="Prrafodelista"/>
        <w:numPr>
          <w:ilvl w:val="0"/>
          <w:numId w:val="12"/>
        </w:numPr>
        <w:rPr>
          <w:rFonts w:ascii="Gotham Light" w:hAnsi="Gotham Light" w:cs="Times New Roman"/>
          <w:color w:val="auto"/>
          <w:szCs w:val="24"/>
          <w:lang w:eastAsia="en-US"/>
        </w:rPr>
      </w:pPr>
      <w:r>
        <w:rPr>
          <w:rFonts w:ascii="Gotham Light" w:hAnsi="Gotham Light" w:cs="Times New Roman"/>
          <w:color w:val="auto"/>
          <w:szCs w:val="24"/>
          <w:lang w:eastAsia="en-US"/>
        </w:rPr>
        <w:t xml:space="preserve">También de </w:t>
      </w:r>
      <w:r w:rsidR="00182B9B">
        <w:rPr>
          <w:rFonts w:ascii="Gotham Light" w:hAnsi="Gotham Light" w:cs="Times New Roman"/>
          <w:color w:val="auto"/>
          <w:szCs w:val="24"/>
          <w:lang w:eastAsia="en-US"/>
        </w:rPr>
        <w:t>las empresas</w:t>
      </w:r>
      <w:r>
        <w:rPr>
          <w:rFonts w:ascii="Gotham Light" w:hAnsi="Gotham Light" w:cs="Times New Roman"/>
          <w:color w:val="auto"/>
          <w:szCs w:val="24"/>
          <w:lang w:eastAsia="en-US"/>
        </w:rPr>
        <w:t xml:space="preserve">, </w:t>
      </w:r>
      <w:proofErr w:type="spellStart"/>
      <w:r>
        <w:rPr>
          <w:rFonts w:ascii="Gotham Light" w:hAnsi="Gotham Light" w:cs="Times New Roman"/>
          <w:color w:val="auto"/>
          <w:szCs w:val="24"/>
          <w:lang w:eastAsia="en-US"/>
        </w:rPr>
        <w:t>p.e</w:t>
      </w:r>
      <w:proofErr w:type="spellEnd"/>
      <w:r>
        <w:rPr>
          <w:rFonts w:ascii="Gotham Light" w:hAnsi="Gotham Light" w:cs="Times New Roman"/>
          <w:color w:val="auto"/>
          <w:szCs w:val="24"/>
          <w:lang w:eastAsia="en-US"/>
        </w:rPr>
        <w:t>.</w:t>
      </w:r>
      <w:r w:rsidR="009A0E77">
        <w:rPr>
          <w:rFonts w:ascii="Gotham Light" w:hAnsi="Gotham Light" w:cs="Times New Roman"/>
          <w:color w:val="auto"/>
          <w:szCs w:val="24"/>
          <w:lang w:eastAsia="en-US"/>
        </w:rPr>
        <w:t>, de</w:t>
      </w:r>
      <w:r w:rsidR="00182B9B">
        <w:rPr>
          <w:rFonts w:ascii="Gotham Light" w:hAnsi="Gotham Light" w:cs="Times New Roman"/>
          <w:color w:val="auto"/>
          <w:szCs w:val="24"/>
          <w:lang w:eastAsia="en-US"/>
        </w:rPr>
        <w:t xml:space="preserve"> finanzas y seguros por las catástrofes que puedan ocurrir por el cambio climático</w:t>
      </w:r>
      <w:r w:rsidR="004F4ED4">
        <w:rPr>
          <w:rFonts w:ascii="Gotham Light" w:hAnsi="Gotham Light" w:cs="Times New Roman"/>
          <w:color w:val="auto"/>
          <w:szCs w:val="24"/>
          <w:lang w:eastAsia="en-US"/>
        </w:rPr>
        <w:t xml:space="preserve">, también las empresas de </w:t>
      </w:r>
      <w:r w:rsidR="00C377C6">
        <w:rPr>
          <w:rFonts w:ascii="Gotham Light" w:hAnsi="Gotham Light" w:cs="Times New Roman"/>
          <w:color w:val="auto"/>
          <w:szCs w:val="24"/>
          <w:lang w:eastAsia="en-US"/>
        </w:rPr>
        <w:t>movilidad urbana (se excluye el transporte de mercancías)</w:t>
      </w:r>
      <w:r w:rsidR="00F20AD3">
        <w:rPr>
          <w:rFonts w:ascii="Gotham Light" w:hAnsi="Gotham Light" w:cs="Times New Roman"/>
          <w:color w:val="auto"/>
          <w:szCs w:val="24"/>
          <w:lang w:eastAsia="en-US"/>
        </w:rPr>
        <w:t xml:space="preserve">, pero se deja fuera a la pequeña y gran industria y </w:t>
      </w:r>
      <w:r w:rsidR="001A1B68">
        <w:rPr>
          <w:rFonts w:ascii="Gotham Light" w:hAnsi="Gotham Light" w:cs="Times New Roman"/>
          <w:color w:val="auto"/>
          <w:szCs w:val="24"/>
          <w:lang w:eastAsia="en-US"/>
        </w:rPr>
        <w:t>a</w:t>
      </w:r>
      <w:r w:rsidR="00F20AD3">
        <w:rPr>
          <w:rFonts w:ascii="Gotham Light" w:hAnsi="Gotham Light" w:cs="Times New Roman"/>
          <w:color w:val="auto"/>
          <w:szCs w:val="24"/>
          <w:lang w:eastAsia="en-US"/>
        </w:rPr>
        <w:t>l sector primario</w:t>
      </w:r>
    </w:p>
    <w:p w14:paraId="5DDA32F3" w14:textId="7C60A8D8" w:rsidR="001A1B68" w:rsidRDefault="001A1B68" w:rsidP="00424F6A">
      <w:pPr>
        <w:pStyle w:val="Prrafodelista"/>
        <w:numPr>
          <w:ilvl w:val="0"/>
          <w:numId w:val="12"/>
        </w:numPr>
        <w:rPr>
          <w:rFonts w:ascii="Gotham Light" w:hAnsi="Gotham Light" w:cs="Times New Roman"/>
          <w:color w:val="auto"/>
          <w:szCs w:val="24"/>
          <w:lang w:eastAsia="en-US"/>
        </w:rPr>
      </w:pPr>
      <w:r>
        <w:rPr>
          <w:rFonts w:ascii="Gotham Light" w:hAnsi="Gotham Light" w:cs="Times New Roman"/>
          <w:color w:val="auto"/>
          <w:szCs w:val="24"/>
          <w:lang w:eastAsia="en-US"/>
        </w:rPr>
        <w:t xml:space="preserve">También del sector municipal: edificios, alumbrado público, </w:t>
      </w:r>
      <w:proofErr w:type="spellStart"/>
      <w:r>
        <w:rPr>
          <w:rFonts w:ascii="Gotham Light" w:hAnsi="Gotham Light" w:cs="Times New Roman"/>
          <w:color w:val="auto"/>
          <w:szCs w:val="24"/>
          <w:lang w:eastAsia="en-US"/>
        </w:rPr>
        <w:t>etc</w:t>
      </w:r>
      <w:proofErr w:type="spellEnd"/>
    </w:p>
    <w:p w14:paraId="3AB2C9D7" w14:textId="0C042B55" w:rsidR="00CB7C60" w:rsidRDefault="004F4ED4" w:rsidP="00424F6A">
      <w:pPr>
        <w:pStyle w:val="Prrafodelista"/>
        <w:numPr>
          <w:ilvl w:val="0"/>
          <w:numId w:val="12"/>
        </w:numPr>
        <w:rPr>
          <w:rFonts w:ascii="Gotham Light" w:hAnsi="Gotham Light" w:cs="Times New Roman"/>
          <w:color w:val="auto"/>
          <w:szCs w:val="24"/>
          <w:lang w:eastAsia="en-US"/>
        </w:rPr>
      </w:pPr>
      <w:r>
        <w:rPr>
          <w:rFonts w:ascii="Gotham Light" w:hAnsi="Gotham Light" w:cs="Times New Roman"/>
          <w:color w:val="auto"/>
          <w:szCs w:val="24"/>
          <w:lang w:eastAsia="en-US"/>
        </w:rPr>
        <w:t xml:space="preserve">Pero </w:t>
      </w:r>
      <w:r w:rsidR="002B362F">
        <w:rPr>
          <w:rFonts w:ascii="Gotham Light" w:hAnsi="Gotham Light" w:cs="Times New Roman"/>
          <w:color w:val="auto"/>
          <w:szCs w:val="24"/>
          <w:lang w:eastAsia="en-US"/>
        </w:rPr>
        <w:t>sobre todo de los responsables políticos, todo el pleno.</w:t>
      </w:r>
    </w:p>
    <w:p w14:paraId="26D41A74" w14:textId="412E9541" w:rsidR="006644DF" w:rsidRDefault="006644DF" w:rsidP="00424F6A">
      <w:pPr>
        <w:pStyle w:val="Prrafodelista"/>
        <w:numPr>
          <w:ilvl w:val="0"/>
          <w:numId w:val="12"/>
        </w:numPr>
        <w:rPr>
          <w:rFonts w:ascii="Gotham Light" w:hAnsi="Gotham Light" w:cs="Times New Roman"/>
          <w:color w:val="auto"/>
          <w:szCs w:val="24"/>
          <w:lang w:eastAsia="en-US"/>
        </w:rPr>
      </w:pPr>
      <w:r>
        <w:rPr>
          <w:rFonts w:ascii="Gotham Light" w:hAnsi="Gotham Light" w:cs="Times New Roman"/>
          <w:color w:val="auto"/>
          <w:szCs w:val="24"/>
          <w:lang w:eastAsia="en-US"/>
        </w:rPr>
        <w:t>Se debe conseguir que los compromisos de los Paces vayan más allá de las elecciones</w:t>
      </w:r>
    </w:p>
    <w:p w14:paraId="0B00386B" w14:textId="7FABCB5C" w:rsidR="006644DF" w:rsidRDefault="004B4D82" w:rsidP="00424F6A">
      <w:pPr>
        <w:pStyle w:val="Prrafodelista"/>
        <w:numPr>
          <w:ilvl w:val="0"/>
          <w:numId w:val="12"/>
        </w:numPr>
        <w:rPr>
          <w:rFonts w:ascii="Gotham Light" w:hAnsi="Gotham Light" w:cs="Times New Roman"/>
          <w:color w:val="auto"/>
          <w:szCs w:val="24"/>
          <w:lang w:eastAsia="en-US"/>
        </w:rPr>
      </w:pPr>
      <w:r>
        <w:rPr>
          <w:rFonts w:ascii="Gotham Light" w:hAnsi="Gotham Light" w:cs="Times New Roman"/>
          <w:color w:val="auto"/>
          <w:szCs w:val="24"/>
          <w:lang w:eastAsia="en-US"/>
        </w:rPr>
        <w:t xml:space="preserve">Inventario de emisiones de </w:t>
      </w:r>
      <w:r w:rsidR="009A0E77">
        <w:rPr>
          <w:rFonts w:ascii="Gotham Light" w:hAnsi="Gotham Light" w:cs="Times New Roman"/>
          <w:color w:val="auto"/>
          <w:szCs w:val="24"/>
          <w:lang w:eastAsia="en-US"/>
        </w:rPr>
        <w:t>seguimiento</w:t>
      </w:r>
      <w:r>
        <w:rPr>
          <w:rFonts w:ascii="Gotham Light" w:hAnsi="Gotham Light" w:cs="Times New Roman"/>
          <w:color w:val="auto"/>
          <w:szCs w:val="24"/>
          <w:lang w:eastAsia="en-US"/>
        </w:rPr>
        <w:t xml:space="preserve">: casi todos los ayuntamientos tienen el </w:t>
      </w:r>
      <w:proofErr w:type="spellStart"/>
      <w:proofErr w:type="gramStart"/>
      <w:r>
        <w:rPr>
          <w:rFonts w:ascii="Gotham Light" w:hAnsi="Gotham Light" w:cs="Times New Roman"/>
          <w:color w:val="auto"/>
          <w:szCs w:val="24"/>
          <w:lang w:eastAsia="en-US"/>
        </w:rPr>
        <w:t>Paes</w:t>
      </w:r>
      <w:proofErr w:type="spellEnd"/>
      <w:proofErr w:type="gramEnd"/>
      <w:r>
        <w:rPr>
          <w:rFonts w:ascii="Gotham Light" w:hAnsi="Gotham Light" w:cs="Times New Roman"/>
          <w:color w:val="auto"/>
          <w:szCs w:val="24"/>
          <w:lang w:eastAsia="en-US"/>
        </w:rPr>
        <w:t xml:space="preserve"> aunque no esté aprobado</w:t>
      </w:r>
    </w:p>
    <w:p w14:paraId="1380D023" w14:textId="7747FAF7" w:rsidR="00D97192" w:rsidRDefault="00D97192" w:rsidP="00424F6A">
      <w:pPr>
        <w:pStyle w:val="Prrafodelista"/>
        <w:numPr>
          <w:ilvl w:val="0"/>
          <w:numId w:val="12"/>
        </w:numPr>
        <w:rPr>
          <w:rFonts w:ascii="Gotham Light" w:hAnsi="Gotham Light" w:cs="Times New Roman"/>
          <w:color w:val="auto"/>
          <w:szCs w:val="24"/>
          <w:lang w:eastAsia="en-US"/>
        </w:rPr>
      </w:pPr>
      <w:r>
        <w:rPr>
          <w:rFonts w:ascii="Gotham Light" w:hAnsi="Gotham Light" w:cs="Times New Roman"/>
          <w:color w:val="auto"/>
          <w:szCs w:val="24"/>
          <w:lang w:eastAsia="en-US"/>
        </w:rPr>
        <w:t>Análisis de riesgos y vulnerabilidades: peligro</w:t>
      </w:r>
      <w:r w:rsidR="00C20389">
        <w:rPr>
          <w:rFonts w:ascii="Gotham Light" w:hAnsi="Gotham Light" w:cs="Times New Roman"/>
          <w:color w:val="auto"/>
          <w:szCs w:val="24"/>
          <w:lang w:eastAsia="en-US"/>
        </w:rPr>
        <w:t xml:space="preserve"> de amenazas climáticas, vulnerabilidades locales, exposición: por </w:t>
      </w:r>
      <w:proofErr w:type="gramStart"/>
      <w:r w:rsidR="00C20389">
        <w:rPr>
          <w:rFonts w:ascii="Gotham Light" w:hAnsi="Gotham Light" w:cs="Times New Roman"/>
          <w:color w:val="auto"/>
          <w:szCs w:val="24"/>
          <w:lang w:eastAsia="en-US"/>
        </w:rPr>
        <w:t>ejemplo</w:t>
      </w:r>
      <w:proofErr w:type="gramEnd"/>
      <w:r w:rsidR="00C20389">
        <w:rPr>
          <w:rFonts w:ascii="Gotham Light" w:hAnsi="Gotham Light" w:cs="Times New Roman"/>
          <w:color w:val="auto"/>
          <w:szCs w:val="24"/>
          <w:lang w:eastAsia="en-US"/>
        </w:rPr>
        <w:t xml:space="preserve"> Aledo apenas tiene riesgo de que le llegue </w:t>
      </w:r>
      <w:r w:rsidR="00A1525C">
        <w:rPr>
          <w:rFonts w:ascii="Gotham Light" w:hAnsi="Gotham Light" w:cs="Times New Roman"/>
          <w:color w:val="auto"/>
          <w:szCs w:val="24"/>
          <w:lang w:eastAsia="en-US"/>
        </w:rPr>
        <w:t>el nivel del mar mientras que es todo lo contrario en San Javier.</w:t>
      </w:r>
    </w:p>
    <w:p w14:paraId="705749B3" w14:textId="470ED450" w:rsidR="00112CBB" w:rsidRDefault="00112CBB" w:rsidP="00424F6A">
      <w:pPr>
        <w:pStyle w:val="Prrafodelista"/>
        <w:numPr>
          <w:ilvl w:val="0"/>
          <w:numId w:val="12"/>
        </w:numPr>
        <w:rPr>
          <w:rFonts w:ascii="Gotham Light" w:hAnsi="Gotham Light" w:cs="Times New Roman"/>
          <w:color w:val="auto"/>
          <w:szCs w:val="24"/>
          <w:lang w:eastAsia="en-US"/>
        </w:rPr>
      </w:pPr>
      <w:r>
        <w:rPr>
          <w:rFonts w:ascii="Gotham Light" w:hAnsi="Gotham Light" w:cs="Times New Roman"/>
          <w:color w:val="auto"/>
          <w:szCs w:val="24"/>
          <w:lang w:eastAsia="en-US"/>
        </w:rPr>
        <w:t xml:space="preserve">Cuentan con la herramienta </w:t>
      </w:r>
      <w:proofErr w:type="spellStart"/>
      <w:r>
        <w:rPr>
          <w:rFonts w:ascii="Gotham Light" w:hAnsi="Gotham Light" w:cs="Times New Roman"/>
          <w:color w:val="auto"/>
          <w:szCs w:val="24"/>
          <w:lang w:eastAsia="en-US"/>
        </w:rPr>
        <w:t>AdapteCCA</w:t>
      </w:r>
      <w:proofErr w:type="spellEnd"/>
      <w:r w:rsidR="00CF3E9B">
        <w:rPr>
          <w:rFonts w:ascii="Gotham Light" w:hAnsi="Gotham Light" w:cs="Times New Roman"/>
          <w:color w:val="auto"/>
          <w:szCs w:val="24"/>
          <w:lang w:eastAsia="en-US"/>
        </w:rPr>
        <w:t xml:space="preserve"> que es la mejor en Europa </w:t>
      </w:r>
      <w:proofErr w:type="gramStart"/>
      <w:r w:rsidR="00CF3E9B">
        <w:rPr>
          <w:rFonts w:ascii="Gotham Light" w:hAnsi="Gotham Light" w:cs="Times New Roman"/>
          <w:color w:val="auto"/>
          <w:szCs w:val="24"/>
          <w:lang w:eastAsia="en-US"/>
        </w:rPr>
        <w:t>y</w:t>
      </w:r>
      <w:proofErr w:type="gramEnd"/>
      <w:r w:rsidR="00CF3E9B">
        <w:rPr>
          <w:rFonts w:ascii="Gotham Light" w:hAnsi="Gotham Light" w:cs="Times New Roman"/>
          <w:color w:val="auto"/>
          <w:szCs w:val="24"/>
          <w:lang w:eastAsia="en-US"/>
        </w:rPr>
        <w:t xml:space="preserve"> además, gratuita. Existen muchísimas </w:t>
      </w:r>
      <w:proofErr w:type="gramStart"/>
      <w:r w:rsidR="00CF3E9B">
        <w:rPr>
          <w:rFonts w:ascii="Gotham Light" w:hAnsi="Gotham Light" w:cs="Times New Roman"/>
          <w:color w:val="auto"/>
          <w:szCs w:val="24"/>
          <w:lang w:eastAsia="en-US"/>
        </w:rPr>
        <w:t>variables</w:t>
      </w:r>
      <w:proofErr w:type="gramEnd"/>
      <w:r w:rsidR="00CF3E9B">
        <w:rPr>
          <w:rFonts w:ascii="Gotham Light" w:hAnsi="Gotham Light" w:cs="Times New Roman"/>
          <w:color w:val="auto"/>
          <w:szCs w:val="24"/>
          <w:lang w:eastAsia="en-US"/>
        </w:rPr>
        <w:t xml:space="preserve"> </w:t>
      </w:r>
      <w:r w:rsidR="008C1552">
        <w:rPr>
          <w:rFonts w:ascii="Gotham Light" w:hAnsi="Gotham Light" w:cs="Times New Roman"/>
          <w:color w:val="auto"/>
          <w:szCs w:val="24"/>
          <w:lang w:eastAsia="en-US"/>
        </w:rPr>
        <w:t>pero nosotros nos vamos a fijar en unas pocas:</w:t>
      </w:r>
    </w:p>
    <w:p w14:paraId="0AC5D13E" w14:textId="5B326143" w:rsidR="008C1552" w:rsidRDefault="008C1552" w:rsidP="008C1552">
      <w:pPr>
        <w:pStyle w:val="Prrafodelista"/>
        <w:numPr>
          <w:ilvl w:val="1"/>
          <w:numId w:val="12"/>
        </w:numPr>
        <w:rPr>
          <w:rFonts w:ascii="Gotham Light" w:hAnsi="Gotham Light" w:cs="Times New Roman"/>
          <w:color w:val="auto"/>
          <w:szCs w:val="24"/>
          <w:lang w:eastAsia="en-US"/>
        </w:rPr>
      </w:pPr>
      <w:r>
        <w:rPr>
          <w:rFonts w:ascii="Gotham Light" w:hAnsi="Gotham Light" w:cs="Times New Roman"/>
          <w:color w:val="auto"/>
          <w:szCs w:val="24"/>
          <w:lang w:eastAsia="en-US"/>
        </w:rPr>
        <w:t>Temperatura máxima: noches cálidas</w:t>
      </w:r>
      <w:r w:rsidR="00463D43">
        <w:rPr>
          <w:rFonts w:ascii="Gotham Light" w:hAnsi="Gotham Light" w:cs="Times New Roman"/>
          <w:color w:val="auto"/>
          <w:szCs w:val="24"/>
          <w:lang w:eastAsia="en-US"/>
        </w:rPr>
        <w:t>, extensión de número de horas de calor</w:t>
      </w:r>
    </w:p>
    <w:p w14:paraId="061C7438" w14:textId="34D3E231" w:rsidR="00463D43" w:rsidRDefault="00463D43" w:rsidP="008C1552">
      <w:pPr>
        <w:pStyle w:val="Prrafodelista"/>
        <w:numPr>
          <w:ilvl w:val="1"/>
          <w:numId w:val="12"/>
        </w:numPr>
        <w:rPr>
          <w:rFonts w:ascii="Gotham Light" w:hAnsi="Gotham Light" w:cs="Times New Roman"/>
          <w:color w:val="auto"/>
          <w:szCs w:val="24"/>
          <w:lang w:eastAsia="en-US"/>
        </w:rPr>
      </w:pPr>
      <w:r>
        <w:rPr>
          <w:rFonts w:ascii="Gotham Light" w:hAnsi="Gotham Light" w:cs="Times New Roman"/>
          <w:color w:val="auto"/>
          <w:szCs w:val="24"/>
          <w:lang w:eastAsia="en-US"/>
        </w:rPr>
        <w:t>Reducción de lluvias</w:t>
      </w:r>
    </w:p>
    <w:p w14:paraId="7470E158" w14:textId="65053F0C" w:rsidR="00463D43" w:rsidRDefault="00463D43" w:rsidP="008C1552">
      <w:pPr>
        <w:pStyle w:val="Prrafodelista"/>
        <w:numPr>
          <w:ilvl w:val="1"/>
          <w:numId w:val="12"/>
        </w:numPr>
        <w:rPr>
          <w:rFonts w:ascii="Gotham Light" w:hAnsi="Gotham Light" w:cs="Times New Roman"/>
          <w:color w:val="auto"/>
          <w:szCs w:val="24"/>
          <w:lang w:eastAsia="en-US"/>
        </w:rPr>
      </w:pPr>
      <w:proofErr w:type="spellStart"/>
      <w:r>
        <w:rPr>
          <w:rFonts w:ascii="Gotham Light" w:hAnsi="Gotham Light" w:cs="Times New Roman"/>
          <w:color w:val="auto"/>
          <w:szCs w:val="24"/>
          <w:lang w:eastAsia="en-US"/>
        </w:rPr>
        <w:t>Torrencialidad</w:t>
      </w:r>
      <w:proofErr w:type="spellEnd"/>
      <w:r w:rsidR="006937E7">
        <w:rPr>
          <w:rFonts w:ascii="Gotham Light" w:hAnsi="Gotham Light" w:cs="Times New Roman"/>
          <w:color w:val="auto"/>
          <w:szCs w:val="24"/>
          <w:lang w:eastAsia="en-US"/>
        </w:rPr>
        <w:t xml:space="preserve"> en las lluvias</w:t>
      </w:r>
    </w:p>
    <w:p w14:paraId="50751B20" w14:textId="74ED9AD4" w:rsidR="006937E7" w:rsidRDefault="006937E7" w:rsidP="008C1552">
      <w:pPr>
        <w:pStyle w:val="Prrafodelista"/>
        <w:numPr>
          <w:ilvl w:val="1"/>
          <w:numId w:val="12"/>
        </w:numPr>
        <w:rPr>
          <w:rFonts w:ascii="Gotham Light" w:hAnsi="Gotham Light" w:cs="Times New Roman"/>
          <w:color w:val="auto"/>
          <w:szCs w:val="24"/>
          <w:lang w:eastAsia="en-US"/>
        </w:rPr>
      </w:pPr>
      <w:r>
        <w:rPr>
          <w:rFonts w:ascii="Gotham Light" w:hAnsi="Gotham Light" w:cs="Times New Roman"/>
          <w:color w:val="auto"/>
          <w:szCs w:val="24"/>
          <w:lang w:eastAsia="en-US"/>
        </w:rPr>
        <w:t>Noches más cálidas</w:t>
      </w:r>
    </w:p>
    <w:p w14:paraId="45BDDA82" w14:textId="7BB1BB28" w:rsidR="00ED3775" w:rsidRPr="0042189E" w:rsidRDefault="00ED3775" w:rsidP="00302DDF">
      <w:pPr>
        <w:pStyle w:val="Prrafodelista"/>
        <w:numPr>
          <w:ilvl w:val="1"/>
          <w:numId w:val="14"/>
        </w:numPr>
        <w:rPr>
          <w:rFonts w:ascii="Gotham Light" w:hAnsi="Gotham Light"/>
        </w:rPr>
      </w:pPr>
      <w:r w:rsidRPr="0042189E">
        <w:rPr>
          <w:rFonts w:ascii="Gotham Light" w:hAnsi="Gotham Light"/>
        </w:rPr>
        <w:t xml:space="preserve">Análisis </w:t>
      </w:r>
      <w:r w:rsidR="00771D92" w:rsidRPr="0042189E">
        <w:rPr>
          <w:rFonts w:ascii="Gotham Light" w:hAnsi="Gotham Light"/>
        </w:rPr>
        <w:t>variables climáticas</w:t>
      </w:r>
    </w:p>
    <w:p w14:paraId="1D91D4B8" w14:textId="13A3C44B" w:rsidR="00771D92" w:rsidRPr="0042189E" w:rsidRDefault="00771D92" w:rsidP="00302DDF">
      <w:pPr>
        <w:pStyle w:val="Prrafodelista"/>
        <w:numPr>
          <w:ilvl w:val="1"/>
          <w:numId w:val="14"/>
        </w:numPr>
        <w:rPr>
          <w:rFonts w:ascii="Gotham Light" w:hAnsi="Gotham Light"/>
        </w:rPr>
      </w:pPr>
      <w:r w:rsidRPr="0042189E">
        <w:rPr>
          <w:rFonts w:ascii="Gotham Light" w:hAnsi="Gotham Light"/>
        </w:rPr>
        <w:t xml:space="preserve">Identificación de amenazas climáticas </w:t>
      </w:r>
    </w:p>
    <w:p w14:paraId="0ED7E97D" w14:textId="40C6BC47" w:rsidR="00771D92" w:rsidRDefault="00771D92" w:rsidP="00302DDF">
      <w:pPr>
        <w:pStyle w:val="Prrafodelista"/>
        <w:numPr>
          <w:ilvl w:val="1"/>
          <w:numId w:val="14"/>
        </w:numPr>
        <w:rPr>
          <w:rFonts w:ascii="Gotham Light" w:hAnsi="Gotham Light"/>
        </w:rPr>
      </w:pPr>
      <w:r w:rsidRPr="0042189E">
        <w:rPr>
          <w:rFonts w:ascii="Gotham Light" w:hAnsi="Gotham Light"/>
        </w:rPr>
        <w:t>Riesgos y vulnerabilidades</w:t>
      </w:r>
      <w:r w:rsidR="00E17586" w:rsidRPr="0042189E">
        <w:rPr>
          <w:rFonts w:ascii="Gotham Light" w:hAnsi="Gotham Light"/>
        </w:rPr>
        <w:t>:</w:t>
      </w:r>
    </w:p>
    <w:p w14:paraId="6F2C6B82" w14:textId="7E59FE35" w:rsidR="0042189E" w:rsidRPr="00302DDF" w:rsidRDefault="0042189E" w:rsidP="0042189E">
      <w:pPr>
        <w:pStyle w:val="Prrafodelista"/>
        <w:numPr>
          <w:ilvl w:val="1"/>
          <w:numId w:val="13"/>
        </w:numPr>
        <w:rPr>
          <w:rFonts w:ascii="Gotham Light" w:hAnsi="Gotham Light"/>
        </w:rPr>
      </w:pPr>
      <w:r w:rsidRPr="00302DDF">
        <w:rPr>
          <w:rFonts w:ascii="Gotham Light" w:hAnsi="Gotham Light"/>
        </w:rPr>
        <w:t>Amenazas + vulnerabilidad</w:t>
      </w:r>
      <w:r w:rsidR="006B3BFD">
        <w:rPr>
          <w:rFonts w:ascii="Gotham Light" w:hAnsi="Gotham Light"/>
        </w:rPr>
        <w:t>= Riesgo climático</w:t>
      </w:r>
    </w:p>
    <w:p w14:paraId="0141E5E2" w14:textId="365857AC" w:rsidR="0042189E" w:rsidRDefault="006B3BFD" w:rsidP="0042189E">
      <w:pPr>
        <w:pStyle w:val="Prrafodelista"/>
        <w:numPr>
          <w:ilvl w:val="2"/>
          <w:numId w:val="13"/>
        </w:numPr>
        <w:rPr>
          <w:rFonts w:ascii="Gotham Light" w:hAnsi="Gotham Light"/>
        </w:rPr>
      </w:pPr>
      <w:r>
        <w:rPr>
          <w:rFonts w:ascii="Gotham Light" w:hAnsi="Gotham Light"/>
        </w:rPr>
        <w:t>Nos basamos en la evidencia perceptiva</w:t>
      </w:r>
    </w:p>
    <w:p w14:paraId="28128F87" w14:textId="75AE092E" w:rsidR="00D96637" w:rsidRDefault="00D96637" w:rsidP="0042189E">
      <w:pPr>
        <w:pStyle w:val="Prrafodelista"/>
        <w:numPr>
          <w:ilvl w:val="2"/>
          <w:numId w:val="13"/>
        </w:numPr>
        <w:rPr>
          <w:rFonts w:ascii="Gotham Light" w:hAnsi="Gotham Light"/>
        </w:rPr>
      </w:pPr>
      <w:r>
        <w:rPr>
          <w:rFonts w:ascii="Gotham Light" w:hAnsi="Gotham Light"/>
        </w:rPr>
        <w:t xml:space="preserve">Vulnerabilidad: nuestra población está muy envejecida </w:t>
      </w:r>
      <w:r w:rsidR="00021F39">
        <w:rPr>
          <w:rFonts w:ascii="Gotham Light" w:hAnsi="Gotham Light"/>
        </w:rPr>
        <w:t>y les va a afectar más el calor.</w:t>
      </w:r>
    </w:p>
    <w:p w14:paraId="7A5B9811" w14:textId="2C45C71B" w:rsidR="00021F39" w:rsidRDefault="00021F39" w:rsidP="00021F39">
      <w:pPr>
        <w:pStyle w:val="Prrafodelista"/>
        <w:numPr>
          <w:ilvl w:val="0"/>
          <w:numId w:val="13"/>
        </w:numPr>
        <w:rPr>
          <w:rFonts w:ascii="Gotham Light" w:hAnsi="Gotham Light"/>
        </w:rPr>
      </w:pPr>
      <w:r>
        <w:rPr>
          <w:rFonts w:ascii="Gotham Light" w:hAnsi="Gotham Light"/>
        </w:rPr>
        <w:t>Importancia de la participación:</w:t>
      </w:r>
    </w:p>
    <w:p w14:paraId="2FD8FA8D" w14:textId="7A4EA0C8" w:rsidR="00021F39" w:rsidRDefault="00D01E7C" w:rsidP="00021F39">
      <w:pPr>
        <w:pStyle w:val="Prrafodelista"/>
        <w:numPr>
          <w:ilvl w:val="1"/>
          <w:numId w:val="13"/>
        </w:numPr>
        <w:rPr>
          <w:rFonts w:ascii="Gotham Light" w:hAnsi="Gotham Light"/>
        </w:rPr>
      </w:pPr>
      <w:r>
        <w:rPr>
          <w:rFonts w:ascii="Gotham Light" w:hAnsi="Gotham Light"/>
        </w:rPr>
        <w:t>E</w:t>
      </w:r>
      <w:r w:rsidR="00F619C3">
        <w:rPr>
          <w:rFonts w:ascii="Gotham Light" w:hAnsi="Gotham Light"/>
        </w:rPr>
        <w:t>quipo: Energía + Medioambiente + Servicios Sociales, sobre todo los dos primeros.</w:t>
      </w:r>
    </w:p>
    <w:p w14:paraId="0D76D762" w14:textId="730788ED" w:rsidR="00D01E7C" w:rsidRDefault="00D01E7C" w:rsidP="00021F39">
      <w:pPr>
        <w:pStyle w:val="Prrafodelista"/>
        <w:numPr>
          <w:ilvl w:val="1"/>
          <w:numId w:val="13"/>
        </w:numPr>
        <w:rPr>
          <w:rFonts w:ascii="Gotham Light" w:hAnsi="Gotham Light"/>
        </w:rPr>
      </w:pPr>
      <w:r>
        <w:rPr>
          <w:rFonts w:ascii="Gotham Light" w:hAnsi="Gotham Light"/>
        </w:rPr>
        <w:t>Ciudadanos: es conveniente hacer una encuesta</w:t>
      </w:r>
    </w:p>
    <w:p w14:paraId="059CAF01" w14:textId="6E3BF5EB" w:rsidR="00D01E7C" w:rsidRDefault="00D01E7C" w:rsidP="00021F39">
      <w:pPr>
        <w:pStyle w:val="Prrafodelista"/>
        <w:numPr>
          <w:ilvl w:val="1"/>
          <w:numId w:val="13"/>
        </w:numPr>
        <w:rPr>
          <w:rFonts w:ascii="Gotham Light" w:hAnsi="Gotham Light"/>
        </w:rPr>
      </w:pPr>
      <w:proofErr w:type="spellStart"/>
      <w:r>
        <w:rPr>
          <w:rFonts w:ascii="Gotham Light" w:hAnsi="Gotham Light"/>
        </w:rPr>
        <w:t>Stakeholders</w:t>
      </w:r>
      <w:proofErr w:type="spellEnd"/>
      <w:r w:rsidR="00AB6CA3">
        <w:rPr>
          <w:rFonts w:ascii="Gotham Light" w:hAnsi="Gotham Light"/>
        </w:rPr>
        <w:t>: hay que identificarlos y contar con ellos</w:t>
      </w:r>
    </w:p>
    <w:p w14:paraId="3CB47488" w14:textId="6B92177C" w:rsidR="00AB6CA3" w:rsidRDefault="00AB6CA3" w:rsidP="00AB6CA3">
      <w:pPr>
        <w:pStyle w:val="Prrafodelista"/>
        <w:numPr>
          <w:ilvl w:val="0"/>
          <w:numId w:val="13"/>
        </w:numPr>
        <w:rPr>
          <w:rFonts w:ascii="Gotham Light" w:hAnsi="Gotham Light"/>
        </w:rPr>
      </w:pPr>
      <w:proofErr w:type="spellStart"/>
      <w:r w:rsidRPr="00C46D4C">
        <w:rPr>
          <w:rFonts w:ascii="Gotham Light" w:hAnsi="Gotham Light"/>
          <w:lang w:val="en-GB"/>
        </w:rPr>
        <w:t>Metodología</w:t>
      </w:r>
      <w:proofErr w:type="spellEnd"/>
      <w:r w:rsidRPr="00C46D4C">
        <w:rPr>
          <w:rFonts w:ascii="Gotham Light" w:hAnsi="Gotham Light"/>
          <w:lang w:val="en-GB"/>
        </w:rPr>
        <w:t>: Design Thinking</w:t>
      </w:r>
      <w:r w:rsidR="00C46D4C" w:rsidRPr="00C46D4C">
        <w:rPr>
          <w:rFonts w:ascii="Gotham Light" w:hAnsi="Gotham Light"/>
          <w:lang w:val="en-GB"/>
        </w:rPr>
        <w:t xml:space="preserve">. </w:t>
      </w:r>
      <w:proofErr w:type="spellStart"/>
      <w:r w:rsidR="00C46D4C" w:rsidRPr="00C46D4C">
        <w:rPr>
          <w:rFonts w:ascii="Gotham Light" w:hAnsi="Gotham Light"/>
        </w:rPr>
        <w:t>Eurovértice</w:t>
      </w:r>
      <w:proofErr w:type="spellEnd"/>
      <w:r w:rsidR="00C46D4C" w:rsidRPr="00C46D4C">
        <w:rPr>
          <w:rFonts w:ascii="Gotham Light" w:hAnsi="Gotham Light"/>
        </w:rPr>
        <w:t xml:space="preserve"> iría a los a</w:t>
      </w:r>
      <w:r w:rsidR="00C46D4C">
        <w:rPr>
          <w:rFonts w:ascii="Gotham Light" w:hAnsi="Gotham Light"/>
        </w:rPr>
        <w:t>yuntamientos a dinamizar los talleres.</w:t>
      </w:r>
    </w:p>
    <w:p w14:paraId="1EF51DA8" w14:textId="709BC9CA" w:rsidR="00C46D4C" w:rsidRDefault="00C46D4C" w:rsidP="00AB6CA3">
      <w:pPr>
        <w:pStyle w:val="Prrafodelista"/>
        <w:numPr>
          <w:ilvl w:val="0"/>
          <w:numId w:val="13"/>
        </w:numPr>
        <w:rPr>
          <w:rFonts w:ascii="Gotham Light" w:hAnsi="Gotham Light"/>
        </w:rPr>
      </w:pPr>
      <w:r>
        <w:rPr>
          <w:rFonts w:ascii="Gotham Light" w:hAnsi="Gotham Light"/>
        </w:rPr>
        <w:lastRenderedPageBreak/>
        <w:t>Calendarización: un Paces se puede hacer en 6 meses</w:t>
      </w:r>
      <w:r w:rsidR="00A44CB3">
        <w:rPr>
          <w:rFonts w:ascii="Gotham Light" w:hAnsi="Gotham Light"/>
        </w:rPr>
        <w:t>. Nos fijaríamos un año máximo.</w:t>
      </w:r>
    </w:p>
    <w:p w14:paraId="4AA1304F" w14:textId="5836B7EA" w:rsidR="00A44CB3" w:rsidRDefault="00A44CB3" w:rsidP="00AB6CA3">
      <w:pPr>
        <w:pStyle w:val="Prrafodelista"/>
        <w:numPr>
          <w:ilvl w:val="0"/>
          <w:numId w:val="13"/>
        </w:numPr>
        <w:rPr>
          <w:rFonts w:ascii="Gotham Light" w:hAnsi="Gotham Light"/>
        </w:rPr>
      </w:pPr>
      <w:r>
        <w:rPr>
          <w:rFonts w:ascii="Gotham Light" w:hAnsi="Gotham Light"/>
        </w:rPr>
        <w:t>Talleres de formación online donde asistiría el equipo Paces.</w:t>
      </w:r>
      <w:r w:rsidR="00FB3C50">
        <w:rPr>
          <w:rFonts w:ascii="Gotham Light" w:hAnsi="Gotham Light"/>
        </w:rPr>
        <w:t xml:space="preserve"> Lanzaríamos un </w:t>
      </w:r>
      <w:proofErr w:type="spellStart"/>
      <w:r w:rsidR="00FB3C50">
        <w:rPr>
          <w:rFonts w:ascii="Gotham Light" w:hAnsi="Gotham Light"/>
        </w:rPr>
        <w:t>doodle</w:t>
      </w:r>
      <w:proofErr w:type="spellEnd"/>
      <w:r w:rsidR="00FB3C50">
        <w:rPr>
          <w:rFonts w:ascii="Gotham Light" w:hAnsi="Gotham Light"/>
        </w:rPr>
        <w:t xml:space="preserve"> para ver la </w:t>
      </w:r>
      <w:r w:rsidR="004835A1">
        <w:rPr>
          <w:rFonts w:ascii="Gotham Light" w:hAnsi="Gotham Light"/>
        </w:rPr>
        <w:t>programar la fecha y s</w:t>
      </w:r>
      <w:r w:rsidR="00FB3C50">
        <w:rPr>
          <w:rFonts w:ascii="Gotham Light" w:hAnsi="Gotham Light"/>
        </w:rPr>
        <w:t xml:space="preserve">e grabarían las </w:t>
      </w:r>
      <w:proofErr w:type="gramStart"/>
      <w:r w:rsidR="00FB3C50">
        <w:rPr>
          <w:rFonts w:ascii="Gotham Light" w:hAnsi="Gotham Light"/>
        </w:rPr>
        <w:t xml:space="preserve">sesiones </w:t>
      </w:r>
      <w:r w:rsidR="004835A1">
        <w:rPr>
          <w:rFonts w:ascii="Gotham Light" w:hAnsi="Gotham Light"/>
        </w:rPr>
        <w:t xml:space="preserve"> por</w:t>
      </w:r>
      <w:proofErr w:type="gramEnd"/>
      <w:r w:rsidR="004835A1">
        <w:rPr>
          <w:rFonts w:ascii="Gotham Light" w:hAnsi="Gotham Light"/>
        </w:rPr>
        <w:t xml:space="preserve"> si alguno no pudiera venir.</w:t>
      </w:r>
    </w:p>
    <w:p w14:paraId="7AFCBA29" w14:textId="27956F5B" w:rsidR="00A44CB3" w:rsidRDefault="00D467D1" w:rsidP="00AB6CA3">
      <w:pPr>
        <w:pStyle w:val="Prrafodelista"/>
        <w:numPr>
          <w:ilvl w:val="0"/>
          <w:numId w:val="13"/>
        </w:numPr>
        <w:rPr>
          <w:rFonts w:ascii="Gotham Light" w:hAnsi="Gotham Light"/>
        </w:rPr>
      </w:pPr>
      <w:r>
        <w:rPr>
          <w:rFonts w:ascii="Gotham Light" w:hAnsi="Gotham Light"/>
        </w:rPr>
        <w:t>Adhesión a los nuevos compromisos del Pacto (durante el mes de julio)</w:t>
      </w:r>
    </w:p>
    <w:p w14:paraId="236B401E" w14:textId="77777777" w:rsidR="00E644CE" w:rsidRDefault="00E644CE" w:rsidP="00AB6CA3">
      <w:pPr>
        <w:pStyle w:val="Prrafodelista"/>
        <w:numPr>
          <w:ilvl w:val="0"/>
          <w:numId w:val="13"/>
        </w:numPr>
        <w:rPr>
          <w:rFonts w:ascii="Gotham Light" w:hAnsi="Gotham Light"/>
        </w:rPr>
      </w:pPr>
      <w:r>
        <w:rPr>
          <w:rFonts w:ascii="Gotham Light" w:hAnsi="Gotham Light"/>
        </w:rPr>
        <w:t>Tienen que llevarlo a Pleno</w:t>
      </w:r>
    </w:p>
    <w:p w14:paraId="28CCB7DA" w14:textId="25544D81" w:rsidR="00E644CE" w:rsidRDefault="00E644CE" w:rsidP="00AB6CA3">
      <w:pPr>
        <w:pStyle w:val="Prrafodelista"/>
        <w:numPr>
          <w:ilvl w:val="0"/>
          <w:numId w:val="13"/>
        </w:numPr>
        <w:rPr>
          <w:rFonts w:ascii="Gotham Light" w:hAnsi="Gotham Light"/>
        </w:rPr>
      </w:pPr>
      <w:r>
        <w:rPr>
          <w:rFonts w:ascii="Gotham Light" w:hAnsi="Gotham Light"/>
        </w:rPr>
        <w:t>Tiene que estar firmado antes de presentar el Paces.</w:t>
      </w:r>
    </w:p>
    <w:p w14:paraId="002F6944" w14:textId="249FCC0F" w:rsidR="004A4C38" w:rsidRDefault="004A4C38" w:rsidP="00AB6CA3">
      <w:pPr>
        <w:pStyle w:val="Prrafodelista"/>
        <w:numPr>
          <w:ilvl w:val="0"/>
          <w:numId w:val="13"/>
        </w:numPr>
        <w:rPr>
          <w:rFonts w:ascii="Gotham Light" w:hAnsi="Gotham Light"/>
        </w:rPr>
      </w:pPr>
      <w:r>
        <w:rPr>
          <w:rFonts w:ascii="Gotham Light" w:hAnsi="Gotham Light"/>
        </w:rPr>
        <w:t xml:space="preserve">Para septiembre podemos tener el inventario de emisiones </w:t>
      </w:r>
    </w:p>
    <w:p w14:paraId="18EAB143" w14:textId="4FF19B35" w:rsidR="004A4C38" w:rsidRDefault="004A4C38" w:rsidP="00AB6CA3">
      <w:pPr>
        <w:pStyle w:val="Prrafodelista"/>
        <w:numPr>
          <w:ilvl w:val="0"/>
          <w:numId w:val="13"/>
        </w:numPr>
        <w:rPr>
          <w:rFonts w:ascii="Gotham Light" w:hAnsi="Gotham Light"/>
        </w:rPr>
      </w:pPr>
      <w:r>
        <w:rPr>
          <w:rFonts w:ascii="Gotham Light" w:hAnsi="Gotham Light"/>
        </w:rPr>
        <w:t>Reunión de seguimiento en noviembre (puede ser online)</w:t>
      </w:r>
    </w:p>
    <w:p w14:paraId="61D9ED84" w14:textId="12AACD12" w:rsidR="0004360F" w:rsidRDefault="0004360F" w:rsidP="00AB6CA3">
      <w:pPr>
        <w:pStyle w:val="Prrafodelista"/>
        <w:numPr>
          <w:ilvl w:val="0"/>
          <w:numId w:val="13"/>
        </w:numPr>
        <w:rPr>
          <w:rFonts w:ascii="Gotham Light" w:hAnsi="Gotham Light"/>
        </w:rPr>
      </w:pPr>
      <w:r>
        <w:rPr>
          <w:rFonts w:ascii="Gotham Light" w:hAnsi="Gotham Light"/>
        </w:rPr>
        <w:t>Análisis tendencial: que ocurriría si no bajamos las emisiones</w:t>
      </w:r>
    </w:p>
    <w:p w14:paraId="6BE47DA4" w14:textId="4446DFD7" w:rsidR="0004360F" w:rsidRDefault="0004360F" w:rsidP="00AB6CA3">
      <w:pPr>
        <w:pStyle w:val="Prrafodelista"/>
        <w:numPr>
          <w:ilvl w:val="0"/>
          <w:numId w:val="13"/>
        </w:numPr>
        <w:rPr>
          <w:rFonts w:ascii="Gotham Light" w:hAnsi="Gotham Light"/>
        </w:rPr>
      </w:pPr>
      <w:r>
        <w:rPr>
          <w:rFonts w:ascii="Gotham Light" w:hAnsi="Gotham Light"/>
        </w:rPr>
        <w:t xml:space="preserve">Taller de </w:t>
      </w:r>
      <w:proofErr w:type="spellStart"/>
      <w:r>
        <w:rPr>
          <w:rFonts w:ascii="Gotham Light" w:hAnsi="Gotham Light"/>
        </w:rPr>
        <w:t>co-creación</w:t>
      </w:r>
      <w:proofErr w:type="spellEnd"/>
      <w:r>
        <w:rPr>
          <w:rFonts w:ascii="Gotham Light" w:hAnsi="Gotham Light"/>
        </w:rPr>
        <w:t xml:space="preserve"> de diciembre a enero</w:t>
      </w:r>
    </w:p>
    <w:p w14:paraId="24C6AE2B" w14:textId="57083E44" w:rsidR="00A73CCE" w:rsidRDefault="00A73CCE" w:rsidP="00AB6CA3">
      <w:pPr>
        <w:pStyle w:val="Prrafodelista"/>
        <w:numPr>
          <w:ilvl w:val="0"/>
          <w:numId w:val="13"/>
        </w:numPr>
        <w:rPr>
          <w:rFonts w:ascii="Gotham Light" w:hAnsi="Gotham Light"/>
        </w:rPr>
      </w:pPr>
      <w:r>
        <w:rPr>
          <w:rFonts w:ascii="Gotham Light" w:hAnsi="Gotham Light"/>
        </w:rPr>
        <w:t xml:space="preserve">Todo se hace en español excepto lo que hay que subir a la plataforma del Pacto de los </w:t>
      </w:r>
      <w:proofErr w:type="gramStart"/>
      <w:r>
        <w:rPr>
          <w:rFonts w:ascii="Gotham Light" w:hAnsi="Gotham Light"/>
        </w:rPr>
        <w:t>Alcaldes</w:t>
      </w:r>
      <w:proofErr w:type="gramEnd"/>
      <w:r w:rsidR="00AA1248">
        <w:rPr>
          <w:rFonts w:ascii="Gotham Light" w:hAnsi="Gotham Light"/>
        </w:rPr>
        <w:t>, es decir el Paces.</w:t>
      </w:r>
    </w:p>
    <w:p w14:paraId="03D7C501" w14:textId="0D056CF7" w:rsidR="00F658A8" w:rsidRDefault="00F658A8" w:rsidP="00F658A8">
      <w:pPr>
        <w:ind w:left="360"/>
      </w:pPr>
      <w:r>
        <w:t>Rafael Ataz pregunta cómo lo ven, si creen que es factible.</w:t>
      </w:r>
      <w:r w:rsidR="00F76E8A">
        <w:t xml:space="preserve"> José Manuel Torres dice </w:t>
      </w:r>
      <w:r w:rsidR="00D443CE">
        <w:t xml:space="preserve">que no tiene ni idea de estos temas pero que entiende que con la ayuda de EV y de </w:t>
      </w:r>
      <w:proofErr w:type="spellStart"/>
      <w:r w:rsidR="00D443CE">
        <w:t>Info</w:t>
      </w:r>
      <w:proofErr w:type="spellEnd"/>
      <w:r w:rsidR="00D443CE">
        <w:t xml:space="preserve"> podrán hacerlo.</w:t>
      </w:r>
    </w:p>
    <w:p w14:paraId="310CFEB2" w14:textId="77777777" w:rsidR="00DC230C" w:rsidRDefault="00DC230C" w:rsidP="00F658A8">
      <w:pPr>
        <w:ind w:left="360"/>
      </w:pPr>
    </w:p>
    <w:p w14:paraId="6F05D17A" w14:textId="1A3DABFD" w:rsidR="00DC230C" w:rsidRDefault="00DC230C" w:rsidP="00F658A8">
      <w:pPr>
        <w:ind w:left="360"/>
      </w:pPr>
      <w:r>
        <w:t>José Pablo les pasará el índice del Paces.</w:t>
      </w:r>
    </w:p>
    <w:p w14:paraId="41D276E1" w14:textId="77777777" w:rsidR="0081310E" w:rsidRDefault="0081310E" w:rsidP="00F658A8">
      <w:pPr>
        <w:ind w:left="360"/>
      </w:pPr>
    </w:p>
    <w:p w14:paraId="7DCAF41E" w14:textId="2734624F" w:rsidR="0081310E" w:rsidRDefault="00AA0087" w:rsidP="00F658A8">
      <w:pPr>
        <w:ind w:left="360"/>
      </w:pPr>
      <w:r>
        <w:t>Rafael Ataz c</w:t>
      </w:r>
      <w:r w:rsidR="0081310E">
        <w:t>omenta que en otras CCAA les hacen los Paces a los ayuntamientos</w:t>
      </w:r>
      <w:r>
        <w:t>, otras no hacen nada y nosotros estamos en un nivel intermedio de proporcionar las herramientas para que los hagan ellos</w:t>
      </w:r>
      <w:r w:rsidR="00275EF5">
        <w:t>.</w:t>
      </w:r>
    </w:p>
    <w:p w14:paraId="2E19544D" w14:textId="77777777" w:rsidR="00275EF5" w:rsidRDefault="00275EF5" w:rsidP="00F658A8">
      <w:pPr>
        <w:ind w:left="360"/>
      </w:pPr>
    </w:p>
    <w:p w14:paraId="1EE3B34D" w14:textId="0BA5AD41" w:rsidR="00275EF5" w:rsidRDefault="00275EF5" w:rsidP="00F658A8">
      <w:pPr>
        <w:ind w:left="360"/>
      </w:pPr>
      <w:r>
        <w:t xml:space="preserve">Preguntan sobre los datos de consumo, Rafael Ataz les comenta </w:t>
      </w:r>
      <w:r w:rsidR="00CE7EC1">
        <w:t xml:space="preserve">que antiguamente se los </w:t>
      </w:r>
      <w:r w:rsidR="00F776C8">
        <w:t>pasábamos,</w:t>
      </w:r>
      <w:r w:rsidR="00CE7EC1">
        <w:t xml:space="preserve"> pero actualmente les pasaremos los </w:t>
      </w:r>
      <w:proofErr w:type="spellStart"/>
      <w:r w:rsidR="00CE7EC1">
        <w:t>contacos</w:t>
      </w:r>
      <w:proofErr w:type="spellEnd"/>
      <w:r w:rsidR="00CE7EC1">
        <w:t xml:space="preserve"> de las empresas proveedoras.</w:t>
      </w:r>
      <w:r w:rsidR="00B11DB4">
        <w:t xml:space="preserve"> Tenemos el histórico del 2018 al 2021 y se les puede enviar.</w:t>
      </w:r>
    </w:p>
    <w:p w14:paraId="53A68213" w14:textId="77777777" w:rsidR="00BD0CE7" w:rsidRDefault="00BD0CE7" w:rsidP="00F658A8">
      <w:pPr>
        <w:ind w:left="360"/>
      </w:pPr>
    </w:p>
    <w:p w14:paraId="5D04F1F2" w14:textId="5D58E045" w:rsidR="00BD0CE7" w:rsidRDefault="003A4649" w:rsidP="00F658A8">
      <w:pPr>
        <w:ind w:left="360"/>
      </w:pPr>
      <w:r>
        <w:t>Se comenta</w:t>
      </w:r>
      <w:r w:rsidR="00BD0CE7">
        <w:t xml:space="preserve"> que el proyecto </w:t>
      </w:r>
      <w:r>
        <w:t>prevé</w:t>
      </w:r>
      <w:r w:rsidR="00BD0CE7">
        <w:t xml:space="preserve"> </w:t>
      </w:r>
      <w:r>
        <w:t>la implementación</w:t>
      </w:r>
      <w:r w:rsidR="00835730">
        <w:t xml:space="preserve"> de 2 acciones:</w:t>
      </w:r>
    </w:p>
    <w:p w14:paraId="6B2ECE19" w14:textId="292AAE99" w:rsidR="00835730" w:rsidRDefault="00835730" w:rsidP="00F658A8">
      <w:pPr>
        <w:ind w:left="360"/>
      </w:pPr>
      <w:r>
        <w:t>1ª Realización del Paces</w:t>
      </w:r>
    </w:p>
    <w:p w14:paraId="6ABF0B03" w14:textId="5058A096" w:rsidR="00835730" w:rsidRDefault="00835730" w:rsidP="00F658A8">
      <w:pPr>
        <w:ind w:left="360"/>
      </w:pPr>
      <w:r>
        <w:t xml:space="preserve">2ª </w:t>
      </w:r>
      <w:r w:rsidR="008523F2">
        <w:t>Implementación de las acciones</w:t>
      </w:r>
    </w:p>
    <w:p w14:paraId="1892B8C3" w14:textId="77777777" w:rsidR="008523F2" w:rsidRDefault="008523F2" w:rsidP="00F658A8">
      <w:pPr>
        <w:ind w:left="360"/>
      </w:pPr>
    </w:p>
    <w:p w14:paraId="44B4E22B" w14:textId="652C9101" w:rsidR="00674B4E" w:rsidRPr="00674B4E" w:rsidRDefault="008523F2" w:rsidP="00674B4E">
      <w:pPr>
        <w:ind w:left="360"/>
        <w:jc w:val="center"/>
        <w:rPr>
          <w:u w:val="single"/>
        </w:rPr>
      </w:pPr>
      <w:r w:rsidRPr="00674B4E">
        <w:rPr>
          <w:b/>
          <w:bCs/>
          <w:u w:val="single"/>
        </w:rPr>
        <w:t>Cierre y conclusiones</w:t>
      </w:r>
    </w:p>
    <w:p w14:paraId="67EBBF81" w14:textId="77777777" w:rsidR="00674B4E" w:rsidRDefault="00674B4E" w:rsidP="00F658A8">
      <w:pPr>
        <w:ind w:left="360"/>
      </w:pPr>
    </w:p>
    <w:p w14:paraId="18409F46" w14:textId="6A555D5E" w:rsidR="008523F2" w:rsidRDefault="008523F2" w:rsidP="00F658A8">
      <w:pPr>
        <w:ind w:left="360"/>
      </w:pPr>
      <w:r>
        <w:t xml:space="preserve">Rafael Ataz ofrece ayuda, les visitaremos en sus ayuntamientos, </w:t>
      </w:r>
      <w:r w:rsidR="00F366B3">
        <w:t xml:space="preserve">la asistencia de </w:t>
      </w:r>
      <w:proofErr w:type="spellStart"/>
      <w:r w:rsidR="00F366B3">
        <w:t>Eurovértice</w:t>
      </w:r>
      <w:proofErr w:type="spellEnd"/>
      <w:r w:rsidR="00F366B3">
        <w:t xml:space="preserve">, </w:t>
      </w:r>
      <w:proofErr w:type="spellStart"/>
      <w:r w:rsidR="00F366B3">
        <w:t>etc</w:t>
      </w:r>
      <w:proofErr w:type="spellEnd"/>
    </w:p>
    <w:p w14:paraId="7BC37778" w14:textId="4C6A487F" w:rsidR="00F366B3" w:rsidRDefault="00F366B3" w:rsidP="00F658A8">
      <w:pPr>
        <w:ind w:left="360"/>
      </w:pPr>
      <w:r>
        <w:t>Les enviamos la presentación y el acta de la reunión</w:t>
      </w:r>
      <w:r w:rsidR="00525FB1">
        <w:t>.</w:t>
      </w:r>
    </w:p>
    <w:p w14:paraId="60D2E177" w14:textId="77777777" w:rsidR="00525FB1" w:rsidRDefault="00525FB1" w:rsidP="00F658A8">
      <w:pPr>
        <w:ind w:left="360"/>
      </w:pPr>
    </w:p>
    <w:p w14:paraId="17DBE058" w14:textId="232D81CB" w:rsidR="00525FB1" w:rsidRDefault="00525FB1" w:rsidP="00F658A8">
      <w:pPr>
        <w:ind w:left="360"/>
      </w:pPr>
      <w:proofErr w:type="spellStart"/>
      <w:r>
        <w:t>Albudeite</w:t>
      </w:r>
      <w:proofErr w:type="spellEnd"/>
      <w:r>
        <w:t xml:space="preserve"> y Yecla comentan que no están en el grupo de </w:t>
      </w:r>
      <w:proofErr w:type="spellStart"/>
      <w:r>
        <w:t>Teams</w:t>
      </w:r>
      <w:proofErr w:type="spellEnd"/>
      <w:r>
        <w:t>.</w:t>
      </w:r>
    </w:p>
    <w:p w14:paraId="57FD351C" w14:textId="77777777" w:rsidR="00525FB1" w:rsidRDefault="00525FB1" w:rsidP="00F658A8">
      <w:pPr>
        <w:ind w:left="360"/>
      </w:pPr>
    </w:p>
    <w:p w14:paraId="08DC5EEE" w14:textId="557767C1" w:rsidR="00525FB1" w:rsidRDefault="00525FB1" w:rsidP="00F658A8">
      <w:pPr>
        <w:ind w:left="360"/>
      </w:pPr>
      <w:r>
        <w:t xml:space="preserve">Finalizada la reunión se queda la representante de Blanca y el de </w:t>
      </w:r>
      <w:proofErr w:type="spellStart"/>
      <w:r>
        <w:t>Ojós</w:t>
      </w:r>
      <w:proofErr w:type="spellEnd"/>
      <w:r>
        <w:t xml:space="preserve"> y </w:t>
      </w:r>
      <w:r w:rsidR="00C178DC">
        <w:t>comentan la posibilidad de crear un grupo de pequeños ayuntamientos del Valle de Ricote para hacer un P</w:t>
      </w:r>
      <w:r w:rsidR="00F776C8">
        <w:t>aces conjunto.</w:t>
      </w:r>
    </w:p>
    <w:p w14:paraId="0461833F" w14:textId="77777777" w:rsidR="00F658A8" w:rsidRDefault="00F658A8" w:rsidP="00F658A8">
      <w:pPr>
        <w:ind w:left="360"/>
      </w:pPr>
    </w:p>
    <w:p w14:paraId="0D0EA250" w14:textId="77777777" w:rsidR="00F76E8A" w:rsidRPr="00F658A8" w:rsidRDefault="00F76E8A" w:rsidP="00F658A8">
      <w:pPr>
        <w:ind w:left="360"/>
      </w:pPr>
    </w:p>
    <w:p w14:paraId="5B65AA9E" w14:textId="77777777" w:rsidR="00B441B9" w:rsidRPr="00C46D4C" w:rsidRDefault="00B441B9" w:rsidP="007500FE">
      <w:pPr>
        <w:jc w:val="both"/>
      </w:pPr>
    </w:p>
    <w:sectPr w:rsidR="00B441B9" w:rsidRPr="00C46D4C" w:rsidSect="001C750F">
      <w:headerReference w:type="default" r:id="rId10"/>
      <w:footerReference w:type="default" r:id="rId11"/>
      <w:pgSz w:w="11900" w:h="16840"/>
      <w:pgMar w:top="2835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CCD27" w14:textId="77777777" w:rsidR="00365CE6" w:rsidRDefault="00365CE6" w:rsidP="008839CD">
      <w:r>
        <w:separator/>
      </w:r>
    </w:p>
  </w:endnote>
  <w:endnote w:type="continuationSeparator" w:id="0">
    <w:p w14:paraId="45F9B12C" w14:textId="77777777" w:rsidR="00365CE6" w:rsidRDefault="00365CE6" w:rsidP="00883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0FF" w:usb1="4000004A" w:usb2="00000000" w:usb3="00000000" w:csb0="0000000B" w:csb1="00000000"/>
  </w:font>
  <w:font w:name="Lucida Grande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54487987"/>
      <w:docPartObj>
        <w:docPartGallery w:val="Page Numbers (Bottom of Page)"/>
        <w:docPartUnique/>
      </w:docPartObj>
    </w:sdtPr>
    <w:sdtEndPr/>
    <w:sdtContent>
      <w:p w14:paraId="22935461" w14:textId="3C73FCF2" w:rsidR="00B074B0" w:rsidRDefault="00B074B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4849B8" w14:textId="77777777" w:rsidR="00B074B0" w:rsidRDefault="00B074B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6EBF1" w14:textId="77777777" w:rsidR="00365CE6" w:rsidRDefault="00365CE6" w:rsidP="008839CD">
      <w:r>
        <w:separator/>
      </w:r>
    </w:p>
  </w:footnote>
  <w:footnote w:type="continuationSeparator" w:id="0">
    <w:p w14:paraId="2210F52F" w14:textId="77777777" w:rsidR="00365CE6" w:rsidRDefault="00365CE6" w:rsidP="00883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8CA37" w14:textId="77777777" w:rsidR="008839CD" w:rsidRDefault="00DC52B8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7728" behindDoc="0" locked="0" layoutInCell="1" allowOverlap="1" wp14:anchorId="4355AB54" wp14:editId="489A8A8F">
          <wp:simplePos x="0" y="0"/>
          <wp:positionH relativeFrom="column">
            <wp:posOffset>7620</wp:posOffset>
          </wp:positionH>
          <wp:positionV relativeFrom="paragraph">
            <wp:posOffset>-42545</wp:posOffset>
          </wp:positionV>
          <wp:extent cx="1371600" cy="1142365"/>
          <wp:effectExtent l="0" t="0" r="0" b="635"/>
          <wp:wrapNone/>
          <wp:docPr id="31" name="Imagen 31" descr="info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info_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14BFE"/>
    <w:multiLevelType w:val="hybridMultilevel"/>
    <w:tmpl w:val="B8D0A76C"/>
    <w:lvl w:ilvl="0" w:tplc="0B1A3028">
      <w:numFmt w:val="bullet"/>
      <w:lvlText w:val="-"/>
      <w:lvlJc w:val="left"/>
      <w:pPr>
        <w:ind w:left="39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221D739C"/>
    <w:multiLevelType w:val="hybridMultilevel"/>
    <w:tmpl w:val="D088712C"/>
    <w:lvl w:ilvl="0" w:tplc="0C0A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" w15:restartNumberingAfterBreak="0">
    <w:nsid w:val="2BDA135E"/>
    <w:multiLevelType w:val="hybridMultilevel"/>
    <w:tmpl w:val="69160B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875360"/>
    <w:multiLevelType w:val="hybridMultilevel"/>
    <w:tmpl w:val="AC8627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1C4B8C"/>
    <w:multiLevelType w:val="hybridMultilevel"/>
    <w:tmpl w:val="D42897B2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4FE30E71"/>
    <w:multiLevelType w:val="hybridMultilevel"/>
    <w:tmpl w:val="68B4375E"/>
    <w:lvl w:ilvl="0" w:tplc="0C0A000F">
      <w:start w:val="1"/>
      <w:numFmt w:val="decimal"/>
      <w:lvlText w:val="%1."/>
      <w:lvlJc w:val="left"/>
      <w:pPr>
        <w:ind w:left="2145" w:hanging="360"/>
      </w:pPr>
    </w:lvl>
    <w:lvl w:ilvl="1" w:tplc="0C0A0019" w:tentative="1">
      <w:start w:val="1"/>
      <w:numFmt w:val="lowerLetter"/>
      <w:lvlText w:val="%2."/>
      <w:lvlJc w:val="left"/>
      <w:pPr>
        <w:ind w:left="2865" w:hanging="360"/>
      </w:pPr>
    </w:lvl>
    <w:lvl w:ilvl="2" w:tplc="0C0A001B" w:tentative="1">
      <w:start w:val="1"/>
      <w:numFmt w:val="lowerRoman"/>
      <w:lvlText w:val="%3."/>
      <w:lvlJc w:val="right"/>
      <w:pPr>
        <w:ind w:left="3585" w:hanging="180"/>
      </w:pPr>
    </w:lvl>
    <w:lvl w:ilvl="3" w:tplc="0C0A000F" w:tentative="1">
      <w:start w:val="1"/>
      <w:numFmt w:val="decimal"/>
      <w:lvlText w:val="%4."/>
      <w:lvlJc w:val="left"/>
      <w:pPr>
        <w:ind w:left="4305" w:hanging="360"/>
      </w:pPr>
    </w:lvl>
    <w:lvl w:ilvl="4" w:tplc="0C0A0019" w:tentative="1">
      <w:start w:val="1"/>
      <w:numFmt w:val="lowerLetter"/>
      <w:lvlText w:val="%5."/>
      <w:lvlJc w:val="left"/>
      <w:pPr>
        <w:ind w:left="5025" w:hanging="360"/>
      </w:pPr>
    </w:lvl>
    <w:lvl w:ilvl="5" w:tplc="0C0A001B" w:tentative="1">
      <w:start w:val="1"/>
      <w:numFmt w:val="lowerRoman"/>
      <w:lvlText w:val="%6."/>
      <w:lvlJc w:val="right"/>
      <w:pPr>
        <w:ind w:left="5745" w:hanging="180"/>
      </w:pPr>
    </w:lvl>
    <w:lvl w:ilvl="6" w:tplc="0C0A000F" w:tentative="1">
      <w:start w:val="1"/>
      <w:numFmt w:val="decimal"/>
      <w:lvlText w:val="%7."/>
      <w:lvlJc w:val="left"/>
      <w:pPr>
        <w:ind w:left="6465" w:hanging="360"/>
      </w:pPr>
    </w:lvl>
    <w:lvl w:ilvl="7" w:tplc="0C0A0019" w:tentative="1">
      <w:start w:val="1"/>
      <w:numFmt w:val="lowerLetter"/>
      <w:lvlText w:val="%8."/>
      <w:lvlJc w:val="left"/>
      <w:pPr>
        <w:ind w:left="7185" w:hanging="360"/>
      </w:pPr>
    </w:lvl>
    <w:lvl w:ilvl="8" w:tplc="0C0A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6" w15:restartNumberingAfterBreak="0">
    <w:nsid w:val="5DDF7142"/>
    <w:multiLevelType w:val="hybridMultilevel"/>
    <w:tmpl w:val="8EF01F62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6006175B"/>
    <w:multiLevelType w:val="hybridMultilevel"/>
    <w:tmpl w:val="60087E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FA0DB5"/>
    <w:multiLevelType w:val="hybridMultilevel"/>
    <w:tmpl w:val="36F0E9D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F56764"/>
    <w:multiLevelType w:val="hybridMultilevel"/>
    <w:tmpl w:val="0C1E267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CB50FF"/>
    <w:multiLevelType w:val="hybridMultilevel"/>
    <w:tmpl w:val="0A326F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6E4CF0"/>
    <w:multiLevelType w:val="hybridMultilevel"/>
    <w:tmpl w:val="06927A7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481DBF"/>
    <w:multiLevelType w:val="hybridMultilevel"/>
    <w:tmpl w:val="84288A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B86EEA"/>
    <w:multiLevelType w:val="hybridMultilevel"/>
    <w:tmpl w:val="34FAC0B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2110E"/>
    <w:multiLevelType w:val="multilevel"/>
    <w:tmpl w:val="FD9E1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9819083">
    <w:abstractNumId w:val="14"/>
  </w:num>
  <w:num w:numId="2" w16cid:durableId="555703497">
    <w:abstractNumId w:val="0"/>
  </w:num>
  <w:num w:numId="3" w16cid:durableId="157792">
    <w:abstractNumId w:val="0"/>
  </w:num>
  <w:num w:numId="4" w16cid:durableId="141124436">
    <w:abstractNumId w:val="7"/>
  </w:num>
  <w:num w:numId="5" w16cid:durableId="2000957631">
    <w:abstractNumId w:val="4"/>
  </w:num>
  <w:num w:numId="6" w16cid:durableId="1526209869">
    <w:abstractNumId w:val="3"/>
  </w:num>
  <w:num w:numId="7" w16cid:durableId="283657192">
    <w:abstractNumId w:val="6"/>
  </w:num>
  <w:num w:numId="8" w16cid:durableId="330958496">
    <w:abstractNumId w:val="5"/>
  </w:num>
  <w:num w:numId="9" w16cid:durableId="88477500">
    <w:abstractNumId w:val="1"/>
  </w:num>
  <w:num w:numId="10" w16cid:durableId="1586837586">
    <w:abstractNumId w:val="8"/>
  </w:num>
  <w:num w:numId="11" w16cid:durableId="2111776349">
    <w:abstractNumId w:val="10"/>
  </w:num>
  <w:num w:numId="12" w16cid:durableId="1591155807">
    <w:abstractNumId w:val="2"/>
  </w:num>
  <w:num w:numId="13" w16cid:durableId="1324507023">
    <w:abstractNumId w:val="11"/>
  </w:num>
  <w:num w:numId="14" w16cid:durableId="1659579099">
    <w:abstractNumId w:val="12"/>
  </w:num>
  <w:num w:numId="15" w16cid:durableId="2000575296">
    <w:abstractNumId w:val="13"/>
  </w:num>
  <w:num w:numId="16" w16cid:durableId="6137527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484"/>
    <w:rsid w:val="00013B04"/>
    <w:rsid w:val="00014FB4"/>
    <w:rsid w:val="00021F39"/>
    <w:rsid w:val="00023A74"/>
    <w:rsid w:val="000424A5"/>
    <w:rsid w:val="0004360F"/>
    <w:rsid w:val="0004428E"/>
    <w:rsid w:val="000563A2"/>
    <w:rsid w:val="0007756C"/>
    <w:rsid w:val="000A075D"/>
    <w:rsid w:val="000B4B66"/>
    <w:rsid w:val="000C0DDE"/>
    <w:rsid w:val="000C7B22"/>
    <w:rsid w:val="000E26B8"/>
    <w:rsid w:val="000F3339"/>
    <w:rsid w:val="000F3C57"/>
    <w:rsid w:val="00100D09"/>
    <w:rsid w:val="00112CBB"/>
    <w:rsid w:val="0011463C"/>
    <w:rsid w:val="00114B94"/>
    <w:rsid w:val="00117C23"/>
    <w:rsid w:val="001309F0"/>
    <w:rsid w:val="0017359E"/>
    <w:rsid w:val="001736A0"/>
    <w:rsid w:val="001736A3"/>
    <w:rsid w:val="00182B9B"/>
    <w:rsid w:val="001A1B68"/>
    <w:rsid w:val="001C3963"/>
    <w:rsid w:val="001C750F"/>
    <w:rsid w:val="0020468A"/>
    <w:rsid w:val="0021588F"/>
    <w:rsid w:val="00215D60"/>
    <w:rsid w:val="00226559"/>
    <w:rsid w:val="00245C9D"/>
    <w:rsid w:val="0025450D"/>
    <w:rsid w:val="0026145D"/>
    <w:rsid w:val="002658CE"/>
    <w:rsid w:val="00273F38"/>
    <w:rsid w:val="00275EF5"/>
    <w:rsid w:val="002B362F"/>
    <w:rsid w:val="002C2214"/>
    <w:rsid w:val="002E64D3"/>
    <w:rsid w:val="002E6732"/>
    <w:rsid w:val="00301AF8"/>
    <w:rsid w:val="00302DDF"/>
    <w:rsid w:val="003136B4"/>
    <w:rsid w:val="003154AE"/>
    <w:rsid w:val="0031720D"/>
    <w:rsid w:val="00322D66"/>
    <w:rsid w:val="0036242D"/>
    <w:rsid w:val="00365CE6"/>
    <w:rsid w:val="003770DD"/>
    <w:rsid w:val="003962B9"/>
    <w:rsid w:val="003A3690"/>
    <w:rsid w:val="003A4649"/>
    <w:rsid w:val="003B680F"/>
    <w:rsid w:val="003D2811"/>
    <w:rsid w:val="0042189E"/>
    <w:rsid w:val="00424F6A"/>
    <w:rsid w:val="00431728"/>
    <w:rsid w:val="00463D43"/>
    <w:rsid w:val="00465160"/>
    <w:rsid w:val="004835A1"/>
    <w:rsid w:val="00486B8A"/>
    <w:rsid w:val="004A3565"/>
    <w:rsid w:val="004A4C38"/>
    <w:rsid w:val="004B1DE0"/>
    <w:rsid w:val="004B4D82"/>
    <w:rsid w:val="004C00C9"/>
    <w:rsid w:val="004E08A6"/>
    <w:rsid w:val="004E14FB"/>
    <w:rsid w:val="004F4ED4"/>
    <w:rsid w:val="004F6B40"/>
    <w:rsid w:val="00513A5C"/>
    <w:rsid w:val="00525FB1"/>
    <w:rsid w:val="005512EB"/>
    <w:rsid w:val="00554372"/>
    <w:rsid w:val="005549F2"/>
    <w:rsid w:val="005A35FE"/>
    <w:rsid w:val="005D11F9"/>
    <w:rsid w:val="005E1E40"/>
    <w:rsid w:val="005F1436"/>
    <w:rsid w:val="005F3E96"/>
    <w:rsid w:val="00605E9C"/>
    <w:rsid w:val="006066A6"/>
    <w:rsid w:val="00631577"/>
    <w:rsid w:val="0063428D"/>
    <w:rsid w:val="00643FB1"/>
    <w:rsid w:val="006644DF"/>
    <w:rsid w:val="00674B4E"/>
    <w:rsid w:val="00676018"/>
    <w:rsid w:val="00676B80"/>
    <w:rsid w:val="00681D15"/>
    <w:rsid w:val="006910DE"/>
    <w:rsid w:val="006937E7"/>
    <w:rsid w:val="006A44AF"/>
    <w:rsid w:val="006B3BFD"/>
    <w:rsid w:val="006C3C37"/>
    <w:rsid w:val="00706189"/>
    <w:rsid w:val="007500FE"/>
    <w:rsid w:val="00752A5C"/>
    <w:rsid w:val="00766356"/>
    <w:rsid w:val="00770A20"/>
    <w:rsid w:val="00771D92"/>
    <w:rsid w:val="00794AC9"/>
    <w:rsid w:val="007A7E32"/>
    <w:rsid w:val="007C78E9"/>
    <w:rsid w:val="007E0096"/>
    <w:rsid w:val="007E5314"/>
    <w:rsid w:val="007F04BB"/>
    <w:rsid w:val="008042C9"/>
    <w:rsid w:val="00805B29"/>
    <w:rsid w:val="00807B0C"/>
    <w:rsid w:val="0081310E"/>
    <w:rsid w:val="00831362"/>
    <w:rsid w:val="008342B9"/>
    <w:rsid w:val="00835730"/>
    <w:rsid w:val="0083640D"/>
    <w:rsid w:val="008509A0"/>
    <w:rsid w:val="008523F2"/>
    <w:rsid w:val="008676B3"/>
    <w:rsid w:val="008724A0"/>
    <w:rsid w:val="008751AC"/>
    <w:rsid w:val="00881AC9"/>
    <w:rsid w:val="008839CD"/>
    <w:rsid w:val="00887D3F"/>
    <w:rsid w:val="008A1484"/>
    <w:rsid w:val="008C1552"/>
    <w:rsid w:val="008C73F2"/>
    <w:rsid w:val="008D08A9"/>
    <w:rsid w:val="008D3B74"/>
    <w:rsid w:val="0090210C"/>
    <w:rsid w:val="00905771"/>
    <w:rsid w:val="00927592"/>
    <w:rsid w:val="00953519"/>
    <w:rsid w:val="00953760"/>
    <w:rsid w:val="00957BDC"/>
    <w:rsid w:val="00974015"/>
    <w:rsid w:val="009873EA"/>
    <w:rsid w:val="0099205A"/>
    <w:rsid w:val="00993B0F"/>
    <w:rsid w:val="009946D5"/>
    <w:rsid w:val="009A0E77"/>
    <w:rsid w:val="009C2DBE"/>
    <w:rsid w:val="009C39EB"/>
    <w:rsid w:val="009E4C0D"/>
    <w:rsid w:val="009F22BD"/>
    <w:rsid w:val="00A1525C"/>
    <w:rsid w:val="00A23C37"/>
    <w:rsid w:val="00A24DFD"/>
    <w:rsid w:val="00A25DD8"/>
    <w:rsid w:val="00A261A4"/>
    <w:rsid w:val="00A44CB3"/>
    <w:rsid w:val="00A5121C"/>
    <w:rsid w:val="00A525EE"/>
    <w:rsid w:val="00A6039E"/>
    <w:rsid w:val="00A73CCE"/>
    <w:rsid w:val="00A83A2E"/>
    <w:rsid w:val="00A90065"/>
    <w:rsid w:val="00AA0087"/>
    <w:rsid w:val="00AA1248"/>
    <w:rsid w:val="00AB6CA3"/>
    <w:rsid w:val="00AD1CB1"/>
    <w:rsid w:val="00B074B0"/>
    <w:rsid w:val="00B11DB4"/>
    <w:rsid w:val="00B213AA"/>
    <w:rsid w:val="00B256D8"/>
    <w:rsid w:val="00B258C5"/>
    <w:rsid w:val="00B30195"/>
    <w:rsid w:val="00B34BC7"/>
    <w:rsid w:val="00B42F47"/>
    <w:rsid w:val="00B441B9"/>
    <w:rsid w:val="00B64B2E"/>
    <w:rsid w:val="00BA058D"/>
    <w:rsid w:val="00BC4000"/>
    <w:rsid w:val="00BD0CE7"/>
    <w:rsid w:val="00BF1267"/>
    <w:rsid w:val="00BF20C1"/>
    <w:rsid w:val="00C178DC"/>
    <w:rsid w:val="00C20389"/>
    <w:rsid w:val="00C377C6"/>
    <w:rsid w:val="00C46D4C"/>
    <w:rsid w:val="00C47A75"/>
    <w:rsid w:val="00C73DFD"/>
    <w:rsid w:val="00C95317"/>
    <w:rsid w:val="00C95670"/>
    <w:rsid w:val="00CA4B8D"/>
    <w:rsid w:val="00CA7DF3"/>
    <w:rsid w:val="00CB7C60"/>
    <w:rsid w:val="00CE7EC1"/>
    <w:rsid w:val="00CF3879"/>
    <w:rsid w:val="00CF3E9B"/>
    <w:rsid w:val="00CF5DEF"/>
    <w:rsid w:val="00D01E7C"/>
    <w:rsid w:val="00D10811"/>
    <w:rsid w:val="00D23077"/>
    <w:rsid w:val="00D27DF1"/>
    <w:rsid w:val="00D443CE"/>
    <w:rsid w:val="00D467D1"/>
    <w:rsid w:val="00D4780E"/>
    <w:rsid w:val="00D54B9D"/>
    <w:rsid w:val="00D81DA4"/>
    <w:rsid w:val="00D83B6B"/>
    <w:rsid w:val="00D93223"/>
    <w:rsid w:val="00D96637"/>
    <w:rsid w:val="00D97192"/>
    <w:rsid w:val="00DB3900"/>
    <w:rsid w:val="00DB469E"/>
    <w:rsid w:val="00DB752A"/>
    <w:rsid w:val="00DC230C"/>
    <w:rsid w:val="00DC238D"/>
    <w:rsid w:val="00DC52B8"/>
    <w:rsid w:val="00DC72B3"/>
    <w:rsid w:val="00DE35F7"/>
    <w:rsid w:val="00E114B0"/>
    <w:rsid w:val="00E17586"/>
    <w:rsid w:val="00E17FD4"/>
    <w:rsid w:val="00E22B2A"/>
    <w:rsid w:val="00E25F90"/>
    <w:rsid w:val="00E43277"/>
    <w:rsid w:val="00E644CE"/>
    <w:rsid w:val="00E67D40"/>
    <w:rsid w:val="00E7203A"/>
    <w:rsid w:val="00E9266F"/>
    <w:rsid w:val="00E92CB8"/>
    <w:rsid w:val="00EC66C1"/>
    <w:rsid w:val="00ED3775"/>
    <w:rsid w:val="00F0391A"/>
    <w:rsid w:val="00F200FD"/>
    <w:rsid w:val="00F20AD3"/>
    <w:rsid w:val="00F332BC"/>
    <w:rsid w:val="00F366B3"/>
    <w:rsid w:val="00F54A3D"/>
    <w:rsid w:val="00F619C3"/>
    <w:rsid w:val="00F658A8"/>
    <w:rsid w:val="00F748E7"/>
    <w:rsid w:val="00F76E8A"/>
    <w:rsid w:val="00F776C8"/>
    <w:rsid w:val="00FB3C50"/>
    <w:rsid w:val="00FB72ED"/>
    <w:rsid w:val="00FB7622"/>
    <w:rsid w:val="00FC5C6A"/>
    <w:rsid w:val="00FD6793"/>
    <w:rsid w:val="00FE7AD3"/>
    <w:rsid w:val="00FF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5381F4"/>
  <w15:chartTrackingRefBased/>
  <w15:docId w15:val="{95B2EABA-DE23-476E-95A7-6C94608A1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="Times New Roman"/>
        <w:lang w:val="es-E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otham Light" w:hAnsi="Gotham Light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39C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839CD"/>
  </w:style>
  <w:style w:type="paragraph" w:styleId="Piedepgina">
    <w:name w:val="footer"/>
    <w:basedOn w:val="Normal"/>
    <w:link w:val="PiedepginaCar"/>
    <w:uiPriority w:val="99"/>
    <w:unhideWhenUsed/>
    <w:rsid w:val="008839C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839CD"/>
  </w:style>
  <w:style w:type="paragraph" w:styleId="Textodeglobo">
    <w:name w:val="Balloon Text"/>
    <w:basedOn w:val="Normal"/>
    <w:link w:val="TextodegloboCar"/>
    <w:uiPriority w:val="99"/>
    <w:semiHidden/>
    <w:unhideWhenUsed/>
    <w:rsid w:val="008839C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8839C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5A35FE"/>
    <w:pPr>
      <w:spacing w:after="120"/>
      <w:ind w:left="720"/>
      <w:contextualSpacing/>
      <w:jc w:val="both"/>
    </w:pPr>
    <w:rPr>
      <w:rFonts w:ascii="Arial" w:hAnsi="Arial" w:cs="Arial"/>
      <w:color w:val="00000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72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6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0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3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8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8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2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7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7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7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1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53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33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4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5AE5C9B9948E43BD7D1029D4464901" ma:contentTypeVersion="16" ma:contentTypeDescription="Crear nuevo documento." ma:contentTypeScope="" ma:versionID="79adefd179c1173c98219af50ecffea2">
  <xsd:schema xmlns:xsd="http://www.w3.org/2001/XMLSchema" xmlns:xs="http://www.w3.org/2001/XMLSchema" xmlns:p="http://schemas.microsoft.com/office/2006/metadata/properties" xmlns:ns2="a2527780-aa5a-498e-ae27-2b1e4c88e835" xmlns:ns3="ba600c26-20e0-433c-877d-adf8e183668e" targetNamespace="http://schemas.microsoft.com/office/2006/metadata/properties" ma:root="true" ma:fieldsID="2b258b2cba8a3a0605dac54e26e89ac4" ns2:_="" ns3:_="">
    <xsd:import namespace="a2527780-aa5a-498e-ae27-2b1e4c88e835"/>
    <xsd:import namespace="ba600c26-20e0-433c-877d-adf8e18366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527780-aa5a-498e-ae27-2b1e4c88e8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70018be-83ce-44c2-8ea0-5e7e15d4a2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00c26-20e0-433c-877d-adf8e18366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3d929f2-05d6-4244-ad1a-d4322d6afed7}" ma:internalName="TaxCatchAll" ma:showField="CatchAllData" ma:web="ba600c26-20e0-433c-877d-adf8e18366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527780-aa5a-498e-ae27-2b1e4c88e835">
      <Terms xmlns="http://schemas.microsoft.com/office/infopath/2007/PartnerControls"/>
    </lcf76f155ced4ddcb4097134ff3c332f>
    <TaxCatchAll xmlns="ba600c26-20e0-433c-877d-adf8e183668e" xsi:nil="true"/>
  </documentManagement>
</p:properties>
</file>

<file path=customXml/itemProps1.xml><?xml version="1.0" encoding="utf-8"?>
<ds:datastoreItem xmlns:ds="http://schemas.openxmlformats.org/officeDocument/2006/customXml" ds:itemID="{20C8A17C-54AB-42DE-BF67-162BBF74C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527780-aa5a-498e-ae27-2b1e4c88e835"/>
    <ds:schemaRef ds:uri="ba600c26-20e0-433c-877d-adf8e18366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38135B-C3C8-4B29-994F-4E104CFAA0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59F79A-96D6-4344-B94C-BEC43772D77E}">
  <ds:schemaRefs>
    <ds:schemaRef ds:uri="http://schemas.microsoft.com/office/2006/metadata/properties"/>
    <ds:schemaRef ds:uri="http://schemas.microsoft.com/office/infopath/2007/PartnerControls"/>
    <ds:schemaRef ds:uri="a2527780-aa5a-498e-ae27-2b1e4c88e835"/>
    <ds:schemaRef ds:uri="ba600c26-20e0-433c-877d-adf8e18366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4</Pages>
  <Words>1266</Words>
  <Characters>6967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Ataz Gómez</dc:creator>
  <cp:keywords/>
  <dc:description/>
  <cp:lastModifiedBy>María De La Paz López Alcantud</cp:lastModifiedBy>
  <cp:revision>123</cp:revision>
  <dcterms:created xsi:type="dcterms:W3CDTF">2023-05-11T10:36:00Z</dcterms:created>
  <dcterms:modified xsi:type="dcterms:W3CDTF">2023-05-11T20:46:00Z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0x010100D95AE5C9B9948E43BD7D1029D4464901</vt:lpwstr>
  </property>
  <property fmtid="{D5CDD505-2E9C-101B-9397-08002B2CF9AE}" pid="3" name="Order">
    <vt:r8>753000</vt:r8>
  </property>
  <property fmtid="{D5CDD505-2E9C-101B-9397-08002B2CF9AE}" pid="4" name="MediaServiceImageTags">
    <vt:lpwstr/>
  </property>
</Properties>
</file>