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6B5C54" w14:textId="77777777" w:rsidR="00C13D67" w:rsidRDefault="00C13D67">
      <w:pPr>
        <w:tabs>
          <w:tab w:val="left" w:pos="2127"/>
        </w:tabs>
        <w:rPr>
          <w:rFonts w:cs="Arial"/>
          <w:sz w:val="18"/>
          <w:szCs w:val="18"/>
        </w:rPr>
      </w:pPr>
    </w:p>
    <w:p w14:paraId="36C1E319" w14:textId="77777777" w:rsidR="00CF354B" w:rsidRDefault="00CF354B" w:rsidP="00CF354B">
      <w:pPr>
        <w:tabs>
          <w:tab w:val="left" w:pos="2127"/>
        </w:tabs>
        <w:suppressAutoHyphens w:val="0"/>
        <w:jc w:val="center"/>
        <w:rPr>
          <w:rFonts w:ascii="Gotham Light" w:hAnsi="Gotham Light"/>
          <w:b/>
          <w:sz w:val="32"/>
          <w:szCs w:val="32"/>
          <w:lang w:val="it-IT" w:eastAsia="es-ES"/>
        </w:rPr>
      </w:pPr>
    </w:p>
    <w:p w14:paraId="47321517" w14:textId="77777777" w:rsidR="00CF354B" w:rsidRDefault="00CF354B" w:rsidP="00CF354B">
      <w:pPr>
        <w:tabs>
          <w:tab w:val="left" w:pos="2127"/>
        </w:tabs>
        <w:suppressAutoHyphens w:val="0"/>
        <w:jc w:val="center"/>
        <w:rPr>
          <w:rFonts w:ascii="Gotham Light" w:hAnsi="Gotham Light"/>
          <w:b/>
          <w:sz w:val="32"/>
          <w:szCs w:val="32"/>
          <w:lang w:val="it-IT" w:eastAsia="es-ES"/>
        </w:rPr>
      </w:pPr>
    </w:p>
    <w:p w14:paraId="675FF97B" w14:textId="77777777" w:rsidR="00CF354B" w:rsidRDefault="00CF354B" w:rsidP="00CF354B">
      <w:pPr>
        <w:tabs>
          <w:tab w:val="left" w:pos="2127"/>
        </w:tabs>
        <w:suppressAutoHyphens w:val="0"/>
        <w:jc w:val="center"/>
        <w:rPr>
          <w:rFonts w:ascii="Gotham Light" w:hAnsi="Gotham Light"/>
          <w:b/>
          <w:sz w:val="32"/>
          <w:szCs w:val="32"/>
          <w:lang w:val="it-IT" w:eastAsia="es-ES"/>
        </w:rPr>
      </w:pPr>
    </w:p>
    <w:p w14:paraId="67F2D3A0" w14:textId="53E35EFF" w:rsidR="00CF354B" w:rsidRPr="00CF354B" w:rsidRDefault="00977D8A" w:rsidP="00CF354B">
      <w:pPr>
        <w:tabs>
          <w:tab w:val="left" w:pos="2127"/>
        </w:tabs>
        <w:suppressAutoHyphens w:val="0"/>
        <w:jc w:val="center"/>
        <w:rPr>
          <w:rFonts w:ascii="Gotham" w:hAnsi="Gotham"/>
          <w:b/>
          <w:sz w:val="32"/>
          <w:szCs w:val="32"/>
          <w:lang w:val="it-IT" w:eastAsia="es-ES"/>
        </w:rPr>
      </w:pPr>
      <w:r>
        <w:rPr>
          <w:rFonts w:ascii="Gotham" w:hAnsi="Gotham"/>
          <w:b/>
          <w:sz w:val="32"/>
          <w:szCs w:val="32"/>
          <w:lang w:val="it-IT" w:eastAsia="es-ES"/>
        </w:rPr>
        <w:t>MISIÓN COMERCIAL A MAURITANIA</w:t>
      </w:r>
      <w:r w:rsidR="00887445">
        <w:rPr>
          <w:rFonts w:ascii="Gotham" w:hAnsi="Gotham"/>
          <w:b/>
          <w:sz w:val="32"/>
          <w:szCs w:val="32"/>
          <w:lang w:val="it-IT" w:eastAsia="es-ES"/>
        </w:rPr>
        <w:t xml:space="preserve"> 202</w:t>
      </w:r>
      <w:r w:rsidR="008F7596">
        <w:rPr>
          <w:rFonts w:ascii="Gotham" w:hAnsi="Gotham"/>
          <w:b/>
          <w:sz w:val="32"/>
          <w:szCs w:val="32"/>
          <w:lang w:val="it-IT" w:eastAsia="es-ES"/>
        </w:rPr>
        <w:t>3</w:t>
      </w:r>
    </w:p>
    <w:p w14:paraId="41754ED5" w14:textId="059B1F98" w:rsidR="00CF354B" w:rsidRPr="00CF354B" w:rsidRDefault="008A7C2B" w:rsidP="00CF354B">
      <w:pPr>
        <w:tabs>
          <w:tab w:val="left" w:pos="2127"/>
        </w:tabs>
        <w:suppressAutoHyphens w:val="0"/>
        <w:jc w:val="center"/>
        <w:rPr>
          <w:rFonts w:ascii="Gotham Light" w:hAnsi="Gotham Light"/>
          <w:b/>
          <w:lang w:eastAsia="es-ES"/>
        </w:rPr>
      </w:pPr>
      <w:r w:rsidRPr="006F5640">
        <w:rPr>
          <w:rFonts w:ascii="Gotham Light" w:hAnsi="Gotham Light"/>
          <w:b/>
          <w:lang w:eastAsia="es-ES"/>
        </w:rPr>
        <w:t xml:space="preserve">Del </w:t>
      </w:r>
      <w:r w:rsidR="00B923B8" w:rsidRPr="006F5640">
        <w:rPr>
          <w:rFonts w:ascii="Gotham Light" w:hAnsi="Gotham Light"/>
          <w:b/>
          <w:lang w:eastAsia="es-ES"/>
        </w:rPr>
        <w:t>14</w:t>
      </w:r>
      <w:r w:rsidRPr="006F5640">
        <w:rPr>
          <w:rFonts w:ascii="Gotham Light" w:hAnsi="Gotham Light"/>
          <w:b/>
          <w:lang w:eastAsia="es-ES"/>
        </w:rPr>
        <w:t xml:space="preserve"> al 21 de enero 2023</w:t>
      </w:r>
    </w:p>
    <w:p w14:paraId="4C5E0B08" w14:textId="77777777" w:rsidR="00CF354B" w:rsidRPr="00CF354B" w:rsidRDefault="00CF354B" w:rsidP="00CF354B">
      <w:pPr>
        <w:tabs>
          <w:tab w:val="left" w:pos="2127"/>
        </w:tabs>
        <w:suppressAutoHyphens w:val="0"/>
        <w:jc w:val="center"/>
        <w:rPr>
          <w:rFonts w:ascii="Calibri" w:hAnsi="Calibri" w:cs="Tahoma"/>
          <w:b/>
          <w:i/>
          <w:sz w:val="22"/>
          <w:szCs w:val="22"/>
          <w:lang w:eastAsia="es-ES"/>
        </w:rPr>
      </w:pPr>
    </w:p>
    <w:p w14:paraId="4EDA20F3" w14:textId="2B17B741" w:rsidR="00CF354B" w:rsidRPr="00CF354B" w:rsidRDefault="00CF354B" w:rsidP="00CF354B">
      <w:pPr>
        <w:shd w:val="pct20" w:color="auto" w:fill="FFFFFF"/>
        <w:suppressAutoHyphens w:val="0"/>
        <w:jc w:val="center"/>
        <w:rPr>
          <w:rFonts w:ascii="Gotham Light" w:hAnsi="Gotham Light" w:cs="Tahoma"/>
          <w:b/>
          <w:sz w:val="52"/>
          <w:szCs w:val="52"/>
          <w:lang w:eastAsia="es-ES"/>
        </w:rPr>
      </w:pPr>
      <w:r w:rsidRPr="00CF354B">
        <w:rPr>
          <w:rFonts w:ascii="Gotham Light" w:hAnsi="Gotham Light" w:cs="Tahoma"/>
          <w:b/>
          <w:sz w:val="52"/>
          <w:szCs w:val="52"/>
          <w:lang w:eastAsia="es-ES"/>
        </w:rPr>
        <w:t>BOLETÍN de PREINSCRIPCIÓN</w:t>
      </w:r>
    </w:p>
    <w:p w14:paraId="212EEB76" w14:textId="77777777" w:rsidR="00CF354B" w:rsidRPr="00CF354B" w:rsidRDefault="00CF354B" w:rsidP="00CF354B">
      <w:pPr>
        <w:keepNext/>
        <w:shd w:val="clear" w:color="auto" w:fill="FFFFFF"/>
        <w:tabs>
          <w:tab w:val="left" w:pos="2127"/>
        </w:tabs>
        <w:suppressAutoHyphens w:val="0"/>
        <w:ind w:right="5669"/>
        <w:outlineLvl w:val="6"/>
        <w:rPr>
          <w:rFonts w:ascii="Calibri" w:eastAsia="Times New Roman" w:hAnsi="Calibri" w:cs="Tahoma"/>
          <w:b/>
          <w:sz w:val="32"/>
          <w:szCs w:val="32"/>
          <w:u w:val="single"/>
          <w:lang w:val="es-ES_tradnl" w:eastAsia="es-ES"/>
        </w:rPr>
      </w:pPr>
    </w:p>
    <w:p w14:paraId="200BD7E6" w14:textId="77777777" w:rsidR="00CF354B" w:rsidRDefault="00CF354B" w:rsidP="00CF354B">
      <w:pPr>
        <w:keepNext/>
        <w:shd w:val="clear" w:color="auto" w:fill="FFFFFF"/>
        <w:tabs>
          <w:tab w:val="left" w:pos="2127"/>
        </w:tabs>
        <w:suppressAutoHyphens w:val="0"/>
        <w:outlineLvl w:val="6"/>
        <w:rPr>
          <w:rFonts w:ascii="Gotham Light" w:eastAsia="Times New Roman" w:hAnsi="Gotham Light" w:cs="Tahoma"/>
          <w:b/>
          <w:sz w:val="20"/>
          <w:szCs w:val="20"/>
          <w:u w:val="single"/>
          <w:lang w:val="es-ES_tradnl" w:eastAsia="es-ES"/>
        </w:rPr>
      </w:pPr>
    </w:p>
    <w:p w14:paraId="016657B8" w14:textId="049D8628" w:rsidR="00CF354B" w:rsidRPr="00CF354B" w:rsidRDefault="00CF354B" w:rsidP="00CF354B">
      <w:pPr>
        <w:keepNext/>
        <w:shd w:val="clear" w:color="auto" w:fill="FFFFFF"/>
        <w:tabs>
          <w:tab w:val="left" w:pos="2127"/>
        </w:tabs>
        <w:suppressAutoHyphens w:val="0"/>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 xml:space="preserve">MARCO DE LA </w:t>
      </w:r>
      <w:r w:rsidR="001B28D5">
        <w:rPr>
          <w:rFonts w:ascii="Gotham" w:eastAsia="Times New Roman" w:hAnsi="Gotham" w:cs="Tahoma"/>
          <w:b/>
          <w:sz w:val="20"/>
          <w:szCs w:val="20"/>
          <w:u w:val="single"/>
          <w:lang w:val="es-ES_tradnl" w:eastAsia="es-ES"/>
        </w:rPr>
        <w:t>ACCIÓN</w:t>
      </w:r>
    </w:p>
    <w:p w14:paraId="4E3FD40F" w14:textId="77777777" w:rsidR="00CF354B" w:rsidRPr="00CF354B" w:rsidRDefault="00CF354B" w:rsidP="00CF354B">
      <w:pPr>
        <w:suppressAutoHyphens w:val="0"/>
        <w:rPr>
          <w:rFonts w:ascii="Gotham Light" w:hAnsi="Gotham Light"/>
          <w:sz w:val="20"/>
          <w:szCs w:val="20"/>
          <w:lang w:val="es-ES_tradnl" w:eastAsia="es-ES"/>
        </w:rPr>
      </w:pPr>
    </w:p>
    <w:p w14:paraId="1E7DEBC7" w14:textId="18A30F89" w:rsidR="001B28D5" w:rsidRPr="001B28D5" w:rsidRDefault="007D653F" w:rsidP="00CF354B">
      <w:pPr>
        <w:numPr>
          <w:ilvl w:val="0"/>
          <w:numId w:val="4"/>
        </w:numPr>
        <w:tabs>
          <w:tab w:val="left" w:pos="2127"/>
        </w:tabs>
        <w:suppressAutoHyphens w:val="0"/>
        <w:jc w:val="both"/>
        <w:rPr>
          <w:rFonts w:ascii="Gotham Light" w:hAnsi="Gotham Light" w:cs="Tahoma"/>
          <w:sz w:val="20"/>
          <w:szCs w:val="20"/>
          <w:lang w:eastAsia="es-ES"/>
        </w:rPr>
      </w:pPr>
      <w:r>
        <w:rPr>
          <w:rFonts w:ascii="Gotham Light" w:hAnsi="Gotham Light" w:cs="Tahoma"/>
          <w:sz w:val="20"/>
          <w:szCs w:val="20"/>
          <w:lang w:eastAsia="es-ES"/>
        </w:rPr>
        <w:t xml:space="preserve">Plan de </w:t>
      </w:r>
      <w:r w:rsidR="004605C4">
        <w:rPr>
          <w:rFonts w:ascii="Gotham Light" w:hAnsi="Gotham Light" w:cs="Tahoma"/>
          <w:sz w:val="20"/>
          <w:szCs w:val="20"/>
          <w:lang w:eastAsia="es-ES"/>
        </w:rPr>
        <w:t>promoción Exterior de la Región de Murcia</w:t>
      </w:r>
    </w:p>
    <w:p w14:paraId="6EE2FC75" w14:textId="2A306ACC" w:rsidR="00B54B38" w:rsidRDefault="00CF354B" w:rsidP="00CF354B">
      <w:pPr>
        <w:numPr>
          <w:ilvl w:val="0"/>
          <w:numId w:val="4"/>
        </w:numPr>
        <w:tabs>
          <w:tab w:val="left" w:pos="2127"/>
        </w:tabs>
        <w:suppressAutoHyphens w:val="0"/>
        <w:jc w:val="both"/>
        <w:rPr>
          <w:rFonts w:ascii="Gotham Light" w:hAnsi="Gotham Light" w:cs="Tahoma"/>
          <w:sz w:val="20"/>
          <w:szCs w:val="20"/>
          <w:lang w:eastAsia="es-ES"/>
        </w:rPr>
      </w:pPr>
      <w:r w:rsidRPr="00CF354B">
        <w:rPr>
          <w:rFonts w:ascii="Gotham Light" w:hAnsi="Gotham Light" w:cs="Tahoma"/>
          <w:b/>
          <w:sz w:val="20"/>
          <w:szCs w:val="20"/>
          <w:lang w:eastAsia="es-ES"/>
        </w:rPr>
        <w:t>Organización en origen</w:t>
      </w:r>
      <w:r w:rsidRPr="00CF354B">
        <w:rPr>
          <w:rFonts w:ascii="Gotham Light" w:hAnsi="Gotham Light" w:cs="Tahoma"/>
          <w:sz w:val="20"/>
          <w:szCs w:val="20"/>
          <w:lang w:eastAsia="es-ES"/>
        </w:rPr>
        <w:t>: Instituto de Fomento de la Región de Murcia</w:t>
      </w:r>
    </w:p>
    <w:p w14:paraId="6CD116CE" w14:textId="77777777" w:rsidR="003C541F" w:rsidRDefault="00B54B38" w:rsidP="00CF354B">
      <w:pPr>
        <w:numPr>
          <w:ilvl w:val="0"/>
          <w:numId w:val="4"/>
        </w:numPr>
        <w:tabs>
          <w:tab w:val="left" w:pos="2127"/>
        </w:tabs>
        <w:suppressAutoHyphens w:val="0"/>
        <w:jc w:val="both"/>
        <w:rPr>
          <w:rFonts w:ascii="Gotham Light" w:hAnsi="Gotham Light" w:cs="Tahoma"/>
          <w:sz w:val="20"/>
          <w:szCs w:val="20"/>
          <w:lang w:eastAsia="es-ES"/>
        </w:rPr>
      </w:pPr>
      <w:r>
        <w:rPr>
          <w:rFonts w:ascii="Gotham Light" w:hAnsi="Gotham Light" w:cs="Tahoma"/>
          <w:b/>
          <w:sz w:val="20"/>
          <w:szCs w:val="20"/>
          <w:lang w:eastAsia="es-ES"/>
        </w:rPr>
        <w:t>Organización en destino</w:t>
      </w:r>
      <w:r w:rsidRPr="00B54B38">
        <w:rPr>
          <w:rFonts w:ascii="Gotham Light" w:hAnsi="Gotham Light" w:cs="Tahoma"/>
          <w:sz w:val="20"/>
          <w:szCs w:val="20"/>
          <w:lang w:eastAsia="es-ES"/>
        </w:rPr>
        <w:t>:</w:t>
      </w:r>
      <w:r>
        <w:rPr>
          <w:rFonts w:ascii="Gotham Light" w:hAnsi="Gotham Light" w:cs="Tahoma"/>
          <w:sz w:val="20"/>
          <w:szCs w:val="20"/>
          <w:lang w:eastAsia="es-ES"/>
        </w:rPr>
        <w:t xml:space="preserve"> </w:t>
      </w:r>
      <w:r w:rsidR="008A7C2B">
        <w:rPr>
          <w:rFonts w:ascii="Gotham Light" w:hAnsi="Gotham Light" w:cs="Tahoma"/>
          <w:sz w:val="20"/>
          <w:szCs w:val="20"/>
          <w:lang w:eastAsia="es-ES"/>
        </w:rPr>
        <w:t xml:space="preserve">Embajada de Mauritania en España </w:t>
      </w:r>
      <w:r w:rsidR="00D8120D">
        <w:rPr>
          <w:rFonts w:ascii="Gotham Light" w:hAnsi="Gotham Light" w:cs="Tahoma"/>
          <w:sz w:val="20"/>
          <w:szCs w:val="20"/>
          <w:lang w:eastAsia="es-ES"/>
        </w:rPr>
        <w:t>y diferentes organismos del Gobierno de Mauritania</w:t>
      </w:r>
      <w:r>
        <w:rPr>
          <w:rFonts w:ascii="Gotham Light" w:hAnsi="Gotham Light" w:cs="Tahoma"/>
          <w:sz w:val="20"/>
          <w:szCs w:val="20"/>
          <w:lang w:eastAsia="es-ES"/>
        </w:rPr>
        <w:t xml:space="preserve"> </w:t>
      </w:r>
    </w:p>
    <w:p w14:paraId="53D224F5" w14:textId="77777777" w:rsidR="002462AD" w:rsidRDefault="002462AD" w:rsidP="002462AD">
      <w:pPr>
        <w:tabs>
          <w:tab w:val="left" w:pos="2127"/>
        </w:tabs>
        <w:suppressAutoHyphens w:val="0"/>
        <w:ind w:left="360"/>
        <w:jc w:val="both"/>
        <w:rPr>
          <w:rFonts w:ascii="Gotham Light" w:hAnsi="Gotham Light" w:cs="Tahoma"/>
          <w:sz w:val="20"/>
          <w:szCs w:val="20"/>
          <w:lang w:eastAsia="es-ES"/>
        </w:rPr>
      </w:pPr>
    </w:p>
    <w:p w14:paraId="0C43B89C" w14:textId="77777777" w:rsid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p>
    <w:p w14:paraId="1D0DEACD" w14:textId="77777777" w:rsidR="00CF354B" w:rsidRP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FORMA DE PARTICIPACIÓN</w:t>
      </w:r>
    </w:p>
    <w:p w14:paraId="39F581CE" w14:textId="77777777" w:rsidR="00CF354B" w:rsidRPr="00CF354B" w:rsidRDefault="00CF354B" w:rsidP="00CF354B">
      <w:pPr>
        <w:tabs>
          <w:tab w:val="left" w:pos="2127"/>
        </w:tabs>
        <w:suppressAutoHyphens w:val="0"/>
        <w:rPr>
          <w:rFonts w:ascii="Gotham Light" w:hAnsi="Gotham Light" w:cs="Tahoma"/>
          <w:sz w:val="20"/>
          <w:szCs w:val="20"/>
          <w:lang w:eastAsia="es-ES"/>
        </w:rPr>
      </w:pPr>
    </w:p>
    <w:p w14:paraId="1A8192AE" w14:textId="37DE9729" w:rsidR="00CF354B" w:rsidRDefault="000934B1" w:rsidP="00144E71">
      <w:pPr>
        <w:numPr>
          <w:ilvl w:val="0"/>
          <w:numId w:val="4"/>
        </w:numPr>
        <w:tabs>
          <w:tab w:val="left" w:pos="2127"/>
        </w:tabs>
        <w:suppressAutoHyphens w:val="0"/>
        <w:jc w:val="both"/>
        <w:rPr>
          <w:rFonts w:ascii="Gotham Light" w:hAnsi="Gotham Light" w:cs="Tahoma"/>
          <w:b/>
          <w:sz w:val="20"/>
          <w:szCs w:val="20"/>
          <w:lang w:eastAsia="es-ES"/>
        </w:rPr>
      </w:pPr>
      <w:r>
        <w:rPr>
          <w:rFonts w:ascii="Gotham Light" w:hAnsi="Gotham Light" w:cs="Tahoma"/>
          <w:b/>
          <w:sz w:val="20"/>
          <w:szCs w:val="20"/>
          <w:lang w:eastAsia="es-ES"/>
        </w:rPr>
        <w:t>Agenda</w:t>
      </w:r>
      <w:r w:rsidR="00D92963">
        <w:rPr>
          <w:rFonts w:ascii="Gotham Light" w:hAnsi="Gotham Light" w:cs="Tahoma"/>
          <w:b/>
          <w:sz w:val="20"/>
          <w:szCs w:val="20"/>
          <w:lang w:eastAsia="es-ES"/>
        </w:rPr>
        <w:t xml:space="preserve">s </w:t>
      </w:r>
      <w:r w:rsidR="001F6DA1">
        <w:rPr>
          <w:rFonts w:ascii="Gotham Light" w:hAnsi="Gotham Light" w:cs="Tahoma"/>
          <w:b/>
          <w:sz w:val="20"/>
          <w:szCs w:val="20"/>
          <w:lang w:eastAsia="es-ES"/>
        </w:rPr>
        <w:t xml:space="preserve">de </w:t>
      </w:r>
      <w:r w:rsidR="00562F20">
        <w:rPr>
          <w:rFonts w:ascii="Gotham Light" w:hAnsi="Gotham Light" w:cs="Tahoma"/>
          <w:b/>
          <w:sz w:val="20"/>
          <w:szCs w:val="20"/>
          <w:lang w:eastAsia="es-ES"/>
        </w:rPr>
        <w:t>entrevistas personalizadas por</w:t>
      </w:r>
      <w:r w:rsidR="003C541F">
        <w:rPr>
          <w:rFonts w:ascii="Gotham Light" w:hAnsi="Gotham Light" w:cs="Tahoma"/>
          <w:b/>
          <w:sz w:val="20"/>
          <w:szCs w:val="20"/>
          <w:lang w:eastAsia="es-ES"/>
        </w:rPr>
        <w:t xml:space="preserve"> empresa a desarrollar en Mauritania</w:t>
      </w:r>
    </w:p>
    <w:p w14:paraId="5F1B326B" w14:textId="2DB2187C" w:rsidR="009D0ED5" w:rsidRPr="00144E71" w:rsidRDefault="009D0ED5" w:rsidP="00144E71">
      <w:pPr>
        <w:numPr>
          <w:ilvl w:val="0"/>
          <w:numId w:val="4"/>
        </w:numPr>
        <w:tabs>
          <w:tab w:val="left" w:pos="2127"/>
        </w:tabs>
        <w:suppressAutoHyphens w:val="0"/>
        <w:jc w:val="both"/>
        <w:rPr>
          <w:rFonts w:ascii="Gotham Light" w:hAnsi="Gotham Light" w:cs="Tahoma"/>
          <w:b/>
          <w:sz w:val="20"/>
          <w:szCs w:val="20"/>
          <w:lang w:eastAsia="es-ES"/>
        </w:rPr>
      </w:pPr>
      <w:r>
        <w:rPr>
          <w:rFonts w:ascii="Gotham Light" w:hAnsi="Gotham Light" w:cs="Tahoma"/>
          <w:b/>
          <w:sz w:val="20"/>
          <w:szCs w:val="20"/>
          <w:lang w:eastAsia="es-ES"/>
        </w:rPr>
        <w:t xml:space="preserve">Sector: </w:t>
      </w:r>
      <w:proofErr w:type="spellStart"/>
      <w:r>
        <w:rPr>
          <w:rFonts w:ascii="Gotham Light" w:hAnsi="Gotham Light" w:cs="Tahoma"/>
          <w:b/>
          <w:sz w:val="20"/>
          <w:szCs w:val="20"/>
          <w:lang w:eastAsia="es-ES"/>
        </w:rPr>
        <w:t>Plurisectorial</w:t>
      </w:r>
      <w:proofErr w:type="spellEnd"/>
    </w:p>
    <w:p w14:paraId="77E4E4B0" w14:textId="77777777" w:rsidR="00CF354B" w:rsidRPr="00144E71" w:rsidRDefault="00CF354B" w:rsidP="007C3AB7">
      <w:pPr>
        <w:tabs>
          <w:tab w:val="left" w:pos="2127"/>
        </w:tabs>
        <w:suppressAutoHyphens w:val="0"/>
        <w:ind w:left="360"/>
        <w:jc w:val="both"/>
        <w:rPr>
          <w:rFonts w:ascii="Gotham Light" w:hAnsi="Gotham Light" w:cs="Tahoma"/>
          <w:b/>
          <w:sz w:val="20"/>
          <w:szCs w:val="20"/>
          <w:lang w:eastAsia="es-ES"/>
        </w:rPr>
      </w:pPr>
    </w:p>
    <w:p w14:paraId="23263F15" w14:textId="77777777" w:rsid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p>
    <w:p w14:paraId="20B83A4D" w14:textId="77777777" w:rsidR="00CE2A64" w:rsidRPr="00CF354B" w:rsidRDefault="00CE2A64" w:rsidP="00CE2A64">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COSTE DE PARTICIPACIÓN</w:t>
      </w:r>
    </w:p>
    <w:p w14:paraId="56A15119" w14:textId="77777777" w:rsidR="00CE2A64" w:rsidRDefault="00CE2A64" w:rsidP="00CE2A64">
      <w:pPr>
        <w:suppressAutoHyphens w:val="0"/>
        <w:autoSpaceDE w:val="0"/>
        <w:autoSpaceDN w:val="0"/>
        <w:adjustRightInd w:val="0"/>
        <w:spacing w:line="276" w:lineRule="auto"/>
        <w:rPr>
          <w:rFonts w:ascii="Gotham Light" w:hAnsi="Gotham Light" w:cs="HelveticaNeue LT 45 Light"/>
          <w:b/>
          <w:color w:val="000000"/>
          <w:sz w:val="20"/>
          <w:szCs w:val="20"/>
          <w:u w:val="single"/>
          <w:lang w:eastAsia="es-ES"/>
        </w:rPr>
      </w:pPr>
    </w:p>
    <w:p w14:paraId="609F02F1" w14:textId="5A96AF45" w:rsidR="00841BEE" w:rsidRDefault="00841BEE" w:rsidP="00CE2A64">
      <w:pPr>
        <w:suppressAutoHyphens w:val="0"/>
        <w:autoSpaceDE w:val="0"/>
        <w:autoSpaceDN w:val="0"/>
        <w:adjustRightInd w:val="0"/>
        <w:spacing w:line="276" w:lineRule="auto"/>
        <w:rPr>
          <w:rFonts w:ascii="Gotham" w:hAnsi="Gotham" w:cs="HelveticaNeue LT 45 Light"/>
          <w:b/>
          <w:color w:val="000000"/>
          <w:sz w:val="20"/>
          <w:szCs w:val="20"/>
          <w:lang w:eastAsia="es-ES"/>
        </w:rPr>
      </w:pPr>
      <w:r w:rsidRPr="003A086D">
        <w:rPr>
          <w:rFonts w:ascii="Gotham Light" w:hAnsi="Gotham Light" w:cs="HelveticaNeue LT 45 Light"/>
          <w:b/>
          <w:color w:val="000000"/>
          <w:sz w:val="20"/>
          <w:szCs w:val="20"/>
          <w:lang w:eastAsia="es-ES"/>
        </w:rPr>
        <w:t xml:space="preserve">El </w:t>
      </w:r>
      <w:r w:rsidR="00645A95" w:rsidRPr="003A086D">
        <w:rPr>
          <w:rFonts w:ascii="Gotham Light" w:hAnsi="Gotham Light" w:cs="HelveticaNeue LT 45 Light"/>
          <w:b/>
          <w:color w:val="000000"/>
          <w:sz w:val="20"/>
          <w:szCs w:val="20"/>
          <w:lang w:eastAsia="es-ES"/>
        </w:rPr>
        <w:t>coste de participación de esta misión para las empresas murciana p</w:t>
      </w:r>
      <w:r w:rsidR="00764C92" w:rsidRPr="003A086D">
        <w:rPr>
          <w:rFonts w:ascii="Gotham Light" w:hAnsi="Gotham Light" w:cs="HelveticaNeue LT 45 Light"/>
          <w:b/>
          <w:color w:val="000000"/>
          <w:sz w:val="20"/>
          <w:szCs w:val="20"/>
          <w:lang w:eastAsia="es-ES"/>
        </w:rPr>
        <w:t>articipantes es de</w:t>
      </w:r>
      <w:r w:rsidR="00764C92">
        <w:rPr>
          <w:rFonts w:ascii="Gotham Light" w:hAnsi="Gotham Light" w:cs="HelveticaNeue LT 45 Light"/>
          <w:b/>
          <w:color w:val="000000"/>
          <w:sz w:val="20"/>
          <w:szCs w:val="20"/>
          <w:lang w:eastAsia="es-ES"/>
        </w:rPr>
        <w:t xml:space="preserve"> </w:t>
      </w:r>
      <w:r w:rsidR="00764C92" w:rsidRPr="00E819B9">
        <w:rPr>
          <w:rFonts w:ascii="Gotham" w:hAnsi="Gotham" w:cs="HelveticaNeue LT 45 Light"/>
          <w:b/>
          <w:color w:val="000000"/>
          <w:sz w:val="20"/>
          <w:szCs w:val="20"/>
          <w:lang w:eastAsia="es-ES"/>
        </w:rPr>
        <w:t xml:space="preserve">550 euros </w:t>
      </w:r>
      <w:r w:rsidR="00D7596D">
        <w:rPr>
          <w:rFonts w:ascii="Gotham" w:hAnsi="Gotham" w:cs="HelveticaNeue LT 45 Light"/>
          <w:b/>
          <w:color w:val="000000"/>
          <w:sz w:val="20"/>
          <w:szCs w:val="20"/>
          <w:lang w:eastAsia="es-ES"/>
        </w:rPr>
        <w:t>+</w:t>
      </w:r>
      <w:r w:rsidR="00764C92" w:rsidRPr="00E819B9">
        <w:rPr>
          <w:rFonts w:ascii="Gotham" w:hAnsi="Gotham" w:cs="HelveticaNeue LT 45 Light"/>
          <w:b/>
          <w:color w:val="000000"/>
          <w:sz w:val="20"/>
          <w:szCs w:val="20"/>
          <w:lang w:eastAsia="es-ES"/>
        </w:rPr>
        <w:t xml:space="preserve"> </w:t>
      </w:r>
      <w:r w:rsidR="00D7596D">
        <w:rPr>
          <w:rFonts w:ascii="Gotham" w:hAnsi="Gotham" w:cs="HelveticaNeue LT 45 Light"/>
          <w:b/>
          <w:color w:val="000000"/>
          <w:sz w:val="20"/>
          <w:szCs w:val="20"/>
          <w:lang w:eastAsia="es-ES"/>
        </w:rPr>
        <w:t xml:space="preserve">21% </w:t>
      </w:r>
      <w:r w:rsidR="00764C92" w:rsidRPr="00E819B9">
        <w:rPr>
          <w:rFonts w:ascii="Gotham" w:hAnsi="Gotham" w:cs="HelveticaNeue LT 45 Light"/>
          <w:b/>
          <w:color w:val="000000"/>
          <w:sz w:val="20"/>
          <w:szCs w:val="20"/>
          <w:lang w:eastAsia="es-ES"/>
        </w:rPr>
        <w:t>IVA</w:t>
      </w:r>
      <w:r w:rsidR="00D7596D">
        <w:rPr>
          <w:rFonts w:ascii="Gotham" w:hAnsi="Gotham" w:cs="HelveticaNeue LT 45 Light"/>
          <w:b/>
          <w:color w:val="000000"/>
          <w:sz w:val="20"/>
          <w:szCs w:val="20"/>
          <w:lang w:eastAsia="es-ES"/>
        </w:rPr>
        <w:t xml:space="preserve"> </w:t>
      </w:r>
    </w:p>
    <w:p w14:paraId="5FB216C8" w14:textId="77777777" w:rsidR="00634266" w:rsidRPr="00841BEE" w:rsidRDefault="00634266" w:rsidP="00CE2A64">
      <w:pPr>
        <w:suppressAutoHyphens w:val="0"/>
        <w:autoSpaceDE w:val="0"/>
        <w:autoSpaceDN w:val="0"/>
        <w:adjustRightInd w:val="0"/>
        <w:spacing w:line="276" w:lineRule="auto"/>
        <w:rPr>
          <w:rFonts w:ascii="Gotham Light" w:hAnsi="Gotham Light" w:cs="HelveticaNeue LT 45 Light"/>
          <w:b/>
          <w:color w:val="000000"/>
          <w:sz w:val="20"/>
          <w:szCs w:val="20"/>
          <w:lang w:eastAsia="es-ES"/>
        </w:rPr>
      </w:pPr>
    </w:p>
    <w:p w14:paraId="14C00BD1" w14:textId="22F42783" w:rsidR="00CE2A64" w:rsidRPr="00EF4070" w:rsidRDefault="00CE2A64" w:rsidP="00CE2A64">
      <w:pPr>
        <w:tabs>
          <w:tab w:val="left" w:pos="2127"/>
        </w:tabs>
        <w:jc w:val="both"/>
        <w:rPr>
          <w:rFonts w:ascii="Gotham Light" w:hAnsi="Gotham Light"/>
          <w:sz w:val="16"/>
          <w:szCs w:val="16"/>
        </w:rPr>
      </w:pPr>
      <w:r w:rsidRPr="00EF4070">
        <w:rPr>
          <w:rFonts w:ascii="Gotham Light" w:hAnsi="Gotham Light"/>
          <w:sz w:val="16"/>
          <w:szCs w:val="16"/>
        </w:rPr>
        <w:t xml:space="preserve">(*) </w:t>
      </w:r>
      <w:r w:rsidR="00841BEE">
        <w:rPr>
          <w:rFonts w:ascii="Gotham Light" w:hAnsi="Gotham Light"/>
          <w:sz w:val="16"/>
          <w:szCs w:val="16"/>
        </w:rPr>
        <w:t>Una vez realizada la solicitud en la sede electrónica</w:t>
      </w:r>
      <w:r w:rsidR="00645A95">
        <w:rPr>
          <w:rFonts w:ascii="Gotham Light" w:hAnsi="Gotham Light"/>
          <w:sz w:val="16"/>
          <w:szCs w:val="16"/>
        </w:rPr>
        <w:t xml:space="preserve"> e</w:t>
      </w:r>
      <w:r w:rsidRPr="00EF4070">
        <w:rPr>
          <w:rFonts w:ascii="Gotham Light" w:hAnsi="Gotham Light"/>
          <w:sz w:val="16"/>
          <w:szCs w:val="16"/>
        </w:rPr>
        <w:t>l Instituto de Fomento emitirá una primera factura por el importe de la cuota de participación ingresada. Al término de la actuación, una vez se conozca el total de los gastos incurridos en la misma, se emitirá una segunda factura en la que el importe a pagar corresponderá exclusivamente a IVA, devengado sobre el importe total del coste de la prestación del servicio menos la cuota de participación ingresada, es decir sobre el importe de la ayuda en especie otorgada a la empresa beneficiaria.</w:t>
      </w:r>
    </w:p>
    <w:p w14:paraId="702DDAE9" w14:textId="77777777" w:rsidR="00023089" w:rsidRPr="00CF354B" w:rsidRDefault="00023089">
      <w:pPr>
        <w:tabs>
          <w:tab w:val="left" w:pos="2127"/>
        </w:tabs>
        <w:jc w:val="center"/>
        <w:rPr>
          <w:rFonts w:ascii="Gotham Light" w:hAnsi="Gotham Light"/>
          <w:sz w:val="20"/>
          <w:szCs w:val="20"/>
        </w:rPr>
      </w:pPr>
    </w:p>
    <w:p w14:paraId="623E3E4F" w14:textId="77777777" w:rsidR="00EF4070" w:rsidRDefault="00EF4070" w:rsidP="00CF354B">
      <w:pPr>
        <w:suppressAutoHyphens w:val="0"/>
        <w:jc w:val="both"/>
        <w:rPr>
          <w:rFonts w:ascii="Gotham Light" w:eastAsia="Times New Roman" w:hAnsi="Gotham Light"/>
          <w:sz w:val="20"/>
          <w:szCs w:val="20"/>
          <w:lang w:val="es-ES_tradnl" w:eastAsia="es-ES"/>
        </w:rPr>
      </w:pPr>
    </w:p>
    <w:p w14:paraId="38FD2128" w14:textId="77777777" w:rsidR="00E819B9" w:rsidRDefault="00E819B9" w:rsidP="00E819B9">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48210C">
        <w:rPr>
          <w:rFonts w:ascii="Gotham" w:eastAsia="Times New Roman" w:hAnsi="Gotham" w:cs="Tahoma"/>
          <w:b/>
          <w:sz w:val="20"/>
          <w:szCs w:val="20"/>
          <w:u w:val="single"/>
          <w:lang w:val="es-ES_tradnl" w:eastAsia="es-ES"/>
        </w:rPr>
        <w:t>SERVICIOS INCLUIDOS </w:t>
      </w:r>
    </w:p>
    <w:p w14:paraId="61EDDA9D" w14:textId="77777777" w:rsidR="00E819B9" w:rsidRPr="0048210C" w:rsidRDefault="00E819B9" w:rsidP="00E819B9">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p>
    <w:p w14:paraId="079DD051" w14:textId="20EB545A" w:rsidR="0073631D" w:rsidRPr="0073631D" w:rsidRDefault="0073631D" w:rsidP="00945A9F">
      <w:pPr>
        <w:pStyle w:val="Textoindependiente2"/>
        <w:numPr>
          <w:ilvl w:val="0"/>
          <w:numId w:val="9"/>
        </w:numPr>
        <w:suppressAutoHyphens w:val="0"/>
        <w:spacing w:after="0" w:line="240" w:lineRule="auto"/>
        <w:jc w:val="both"/>
        <w:rPr>
          <w:rFonts w:ascii="Gotham Light" w:hAnsi="Gotham Light" w:cstheme="minorHAnsi"/>
          <w:b/>
          <w:bCs/>
          <w:sz w:val="20"/>
          <w:szCs w:val="20"/>
        </w:rPr>
      </w:pPr>
      <w:r>
        <w:rPr>
          <w:rFonts w:ascii="Gotham Light" w:hAnsi="Gotham Light" w:cstheme="minorHAnsi"/>
          <w:b/>
          <w:bCs/>
          <w:sz w:val="20"/>
          <w:szCs w:val="20"/>
        </w:rPr>
        <w:t>Vuelos, traslados, seguro de viaje, visados y alojamiento de una persona por empresa</w:t>
      </w:r>
    </w:p>
    <w:p w14:paraId="5E6F66CD" w14:textId="0FB75753" w:rsidR="00945A9F" w:rsidRPr="008441EC" w:rsidRDefault="00945A9F" w:rsidP="00945A9F">
      <w:pPr>
        <w:pStyle w:val="Textoindependiente2"/>
        <w:numPr>
          <w:ilvl w:val="0"/>
          <w:numId w:val="9"/>
        </w:numPr>
        <w:suppressAutoHyphens w:val="0"/>
        <w:spacing w:after="0" w:line="240" w:lineRule="auto"/>
        <w:jc w:val="both"/>
        <w:rPr>
          <w:rFonts w:ascii="Gotham Light" w:hAnsi="Gotham Light" w:cstheme="minorHAnsi"/>
          <w:b/>
          <w:bCs/>
          <w:sz w:val="20"/>
          <w:szCs w:val="20"/>
        </w:rPr>
      </w:pPr>
      <w:r w:rsidRPr="008441EC">
        <w:rPr>
          <w:rFonts w:ascii="Gotham Light" w:hAnsi="Gotham Light"/>
          <w:b/>
          <w:bCs/>
          <w:sz w:val="20"/>
          <w:szCs w:val="20"/>
        </w:rPr>
        <w:t xml:space="preserve">Gestión </w:t>
      </w:r>
      <w:r w:rsidR="00802F3E">
        <w:rPr>
          <w:rFonts w:ascii="Gotham Light" w:hAnsi="Gotham Light"/>
          <w:b/>
          <w:bCs/>
          <w:sz w:val="20"/>
          <w:szCs w:val="20"/>
        </w:rPr>
        <w:t xml:space="preserve">y organización </w:t>
      </w:r>
      <w:r w:rsidRPr="008441EC">
        <w:rPr>
          <w:rFonts w:ascii="Gotham Light" w:hAnsi="Gotham Light"/>
          <w:b/>
          <w:bCs/>
          <w:sz w:val="20"/>
          <w:szCs w:val="20"/>
        </w:rPr>
        <w:t xml:space="preserve">de agendas </w:t>
      </w:r>
      <w:r w:rsidR="001F6DA1">
        <w:rPr>
          <w:rFonts w:ascii="Gotham Light" w:hAnsi="Gotham Light"/>
          <w:b/>
          <w:bCs/>
          <w:sz w:val="20"/>
          <w:szCs w:val="20"/>
        </w:rPr>
        <w:t>comerciales</w:t>
      </w:r>
    </w:p>
    <w:p w14:paraId="4C1FC008" w14:textId="77777777" w:rsidR="00DE6508" w:rsidRPr="00DE6508" w:rsidRDefault="00E06BD9" w:rsidP="00945A9F">
      <w:pPr>
        <w:pStyle w:val="Textoindependiente2"/>
        <w:numPr>
          <w:ilvl w:val="0"/>
          <w:numId w:val="9"/>
        </w:numPr>
        <w:suppressAutoHyphens w:val="0"/>
        <w:spacing w:after="0" w:line="240" w:lineRule="auto"/>
        <w:jc w:val="both"/>
        <w:rPr>
          <w:rFonts w:ascii="Gotham Light" w:hAnsi="Gotham Light" w:cstheme="minorHAnsi"/>
          <w:b/>
          <w:bCs/>
          <w:sz w:val="20"/>
          <w:szCs w:val="20"/>
        </w:rPr>
      </w:pPr>
      <w:r>
        <w:rPr>
          <w:rFonts w:ascii="Gotham Light" w:hAnsi="Gotham Light"/>
          <w:b/>
          <w:bCs/>
          <w:sz w:val="20"/>
          <w:szCs w:val="20"/>
        </w:rPr>
        <w:t xml:space="preserve">Coordinación y </w:t>
      </w:r>
      <w:r w:rsidR="004D7404">
        <w:rPr>
          <w:rFonts w:ascii="Gotham Light" w:hAnsi="Gotham Light"/>
          <w:b/>
          <w:bCs/>
          <w:sz w:val="20"/>
          <w:szCs w:val="20"/>
        </w:rPr>
        <w:t xml:space="preserve">asistencia </w:t>
      </w:r>
      <w:r w:rsidR="00901CDB">
        <w:rPr>
          <w:rFonts w:ascii="Gotham Light" w:hAnsi="Gotham Light"/>
          <w:b/>
          <w:bCs/>
          <w:sz w:val="20"/>
          <w:szCs w:val="20"/>
        </w:rPr>
        <w:t>por parte de</w:t>
      </w:r>
      <w:r w:rsidR="00DE6508">
        <w:rPr>
          <w:rFonts w:ascii="Gotham Light" w:hAnsi="Gotham Light"/>
          <w:b/>
          <w:bCs/>
          <w:sz w:val="20"/>
          <w:szCs w:val="20"/>
        </w:rPr>
        <w:t xml:space="preserve"> los organizadores en destino</w:t>
      </w:r>
    </w:p>
    <w:p w14:paraId="6B798BEA" w14:textId="097B964B" w:rsidR="00945A9F" w:rsidRPr="008441EC" w:rsidRDefault="00DE6508" w:rsidP="00945A9F">
      <w:pPr>
        <w:pStyle w:val="Textoindependiente2"/>
        <w:numPr>
          <w:ilvl w:val="0"/>
          <w:numId w:val="9"/>
        </w:numPr>
        <w:suppressAutoHyphens w:val="0"/>
        <w:spacing w:after="0" w:line="240" w:lineRule="auto"/>
        <w:jc w:val="both"/>
        <w:rPr>
          <w:rFonts w:ascii="Gotham Light" w:hAnsi="Gotham Light" w:cstheme="minorHAnsi"/>
          <w:b/>
          <w:bCs/>
          <w:sz w:val="20"/>
          <w:szCs w:val="20"/>
        </w:rPr>
      </w:pPr>
      <w:r>
        <w:rPr>
          <w:rFonts w:ascii="Gotham Light" w:hAnsi="Gotham Light"/>
          <w:b/>
          <w:bCs/>
          <w:sz w:val="20"/>
          <w:szCs w:val="20"/>
        </w:rPr>
        <w:t xml:space="preserve">Coordinación y asistencia por parte de </w:t>
      </w:r>
      <w:r w:rsidR="00B90D05">
        <w:rPr>
          <w:rFonts w:ascii="Gotham Light" w:hAnsi="Gotham Light"/>
          <w:b/>
          <w:bCs/>
          <w:sz w:val="20"/>
          <w:szCs w:val="20"/>
        </w:rPr>
        <w:t>técnico</w:t>
      </w:r>
      <w:r w:rsidR="000B1049">
        <w:rPr>
          <w:rFonts w:ascii="Gotham Light" w:hAnsi="Gotham Light"/>
          <w:b/>
          <w:bCs/>
          <w:sz w:val="20"/>
          <w:szCs w:val="20"/>
        </w:rPr>
        <w:t>s</w:t>
      </w:r>
      <w:r w:rsidR="00B90D05">
        <w:rPr>
          <w:rFonts w:ascii="Gotham Light" w:hAnsi="Gotham Light"/>
          <w:b/>
          <w:bCs/>
          <w:sz w:val="20"/>
          <w:szCs w:val="20"/>
        </w:rPr>
        <w:t xml:space="preserve"> del Instituto de Fomento de la Región de Murcia</w:t>
      </w:r>
    </w:p>
    <w:p w14:paraId="4606D1A6" w14:textId="77777777" w:rsidR="00014404" w:rsidRDefault="00014404" w:rsidP="002462AD">
      <w:pPr>
        <w:pStyle w:val="Textoindependiente2"/>
        <w:suppressAutoHyphens w:val="0"/>
        <w:spacing w:after="0" w:line="240" w:lineRule="auto"/>
        <w:jc w:val="both"/>
        <w:rPr>
          <w:rFonts w:ascii="Gotham Light" w:hAnsi="Gotham Light" w:cstheme="minorHAnsi"/>
          <w:b/>
          <w:bCs/>
          <w:sz w:val="20"/>
          <w:szCs w:val="20"/>
        </w:rPr>
      </w:pPr>
    </w:p>
    <w:p w14:paraId="28DB9BBC" w14:textId="77777777" w:rsidR="002462AD" w:rsidRPr="00641E55" w:rsidRDefault="002462AD" w:rsidP="002462AD">
      <w:pPr>
        <w:pStyle w:val="Textoindependiente2"/>
        <w:suppressAutoHyphens w:val="0"/>
        <w:spacing w:after="0" w:line="240" w:lineRule="auto"/>
        <w:jc w:val="both"/>
        <w:rPr>
          <w:rFonts w:ascii="Gotham Light" w:hAnsi="Gotham Light" w:cstheme="minorHAnsi"/>
          <w:b/>
          <w:bCs/>
          <w:sz w:val="20"/>
          <w:szCs w:val="20"/>
        </w:rPr>
      </w:pPr>
    </w:p>
    <w:p w14:paraId="6DB5AA88" w14:textId="77777777" w:rsidR="00C164BC" w:rsidRDefault="00C164BC" w:rsidP="00C164BC">
      <w:pPr>
        <w:pStyle w:val="paragraph"/>
        <w:spacing w:before="0" w:beforeAutospacing="0" w:after="0" w:afterAutospacing="0"/>
        <w:jc w:val="both"/>
        <w:textAlignment w:val="baseline"/>
        <w:rPr>
          <w:rFonts w:ascii="Gotham" w:hAnsi="Gotham" w:cs="Tahoma"/>
          <w:b/>
          <w:sz w:val="20"/>
          <w:szCs w:val="20"/>
          <w:u w:val="single"/>
          <w:lang w:val="es-ES_tradnl"/>
        </w:rPr>
      </w:pPr>
      <w:r>
        <w:rPr>
          <w:rFonts w:ascii="Gotham" w:hAnsi="Gotham" w:cs="Tahoma"/>
          <w:b/>
          <w:sz w:val="20"/>
          <w:szCs w:val="20"/>
          <w:u w:val="single"/>
          <w:lang w:val="es-ES_tradnl"/>
        </w:rPr>
        <w:t>PREIN</w:t>
      </w:r>
      <w:r w:rsidRPr="006B6694">
        <w:rPr>
          <w:rFonts w:ascii="Gotham" w:hAnsi="Gotham" w:cs="Tahoma"/>
          <w:b/>
          <w:sz w:val="20"/>
          <w:szCs w:val="20"/>
          <w:u w:val="single"/>
          <w:lang w:val="es-ES_tradnl"/>
        </w:rPr>
        <w:t>SCRIPCIÓN</w:t>
      </w:r>
      <w:r w:rsidRPr="00423E84">
        <w:rPr>
          <w:rFonts w:ascii="Gotham" w:hAnsi="Gotham" w:cs="Tahoma"/>
          <w:b/>
          <w:sz w:val="20"/>
          <w:szCs w:val="20"/>
          <w:lang w:val="es-ES_tradnl"/>
        </w:rPr>
        <w:t>   </w:t>
      </w:r>
    </w:p>
    <w:p w14:paraId="6D5C0303" w14:textId="77777777" w:rsidR="00C164BC" w:rsidRPr="006B6694" w:rsidRDefault="00C164BC" w:rsidP="00C164BC">
      <w:pPr>
        <w:pStyle w:val="paragraph"/>
        <w:spacing w:before="0" w:beforeAutospacing="0" w:after="0" w:afterAutospacing="0"/>
        <w:jc w:val="both"/>
        <w:textAlignment w:val="baseline"/>
        <w:rPr>
          <w:rFonts w:ascii="Gotham" w:hAnsi="Gotham" w:cs="Tahoma"/>
          <w:b/>
          <w:sz w:val="20"/>
          <w:szCs w:val="20"/>
          <w:u w:val="single"/>
          <w:lang w:val="es-ES_tradnl"/>
        </w:rPr>
      </w:pPr>
    </w:p>
    <w:p w14:paraId="7DEC8199" w14:textId="6C95DE99" w:rsidR="00C164BC" w:rsidRPr="00CC182C" w:rsidRDefault="002462AD" w:rsidP="00C164BC">
      <w:pPr>
        <w:pStyle w:val="paragraph"/>
        <w:numPr>
          <w:ilvl w:val="0"/>
          <w:numId w:val="6"/>
        </w:numPr>
        <w:tabs>
          <w:tab w:val="clear" w:pos="720"/>
          <w:tab w:val="left" w:pos="426"/>
        </w:tabs>
        <w:spacing w:before="0" w:beforeAutospacing="0" w:after="0" w:afterAutospacing="0"/>
        <w:ind w:left="0" w:firstLine="0"/>
        <w:jc w:val="both"/>
        <w:textAlignment w:val="baseline"/>
        <w:rPr>
          <w:rFonts w:ascii="Gotham Light" w:hAnsi="Gotham Light" w:cs="Segoe UI"/>
          <w:b/>
          <w:bCs/>
          <w:sz w:val="20"/>
          <w:szCs w:val="20"/>
        </w:rPr>
      </w:pPr>
      <w:r>
        <w:rPr>
          <w:rStyle w:val="normaltextrun"/>
          <w:rFonts w:ascii="Gotham Light" w:hAnsi="Gotham Light" w:cs="Segoe UI"/>
          <w:sz w:val="20"/>
          <w:szCs w:val="20"/>
        </w:rPr>
        <w:t>Máximo</w:t>
      </w:r>
      <w:r w:rsidR="00C164BC">
        <w:rPr>
          <w:rStyle w:val="normaltextrun"/>
          <w:rFonts w:ascii="Gotham Light" w:hAnsi="Gotham Light" w:cs="Segoe UI"/>
          <w:sz w:val="20"/>
          <w:szCs w:val="20"/>
        </w:rPr>
        <w:t xml:space="preserve"> de empresas murcianas participantes</w:t>
      </w:r>
      <w:r w:rsidR="00C164BC" w:rsidRPr="00CC182C">
        <w:rPr>
          <w:rStyle w:val="normaltextrun"/>
          <w:rFonts w:ascii="Gotham Light" w:hAnsi="Gotham Light" w:cs="Segoe UI"/>
          <w:b/>
          <w:bCs/>
          <w:sz w:val="20"/>
          <w:szCs w:val="20"/>
        </w:rPr>
        <w:t xml:space="preserve">: </w:t>
      </w:r>
      <w:r w:rsidRPr="00CC182C">
        <w:rPr>
          <w:rStyle w:val="normaltextrun"/>
          <w:rFonts w:ascii="Gotham Light" w:hAnsi="Gotham Light" w:cs="Segoe UI"/>
          <w:b/>
          <w:bCs/>
          <w:sz w:val="20"/>
          <w:szCs w:val="20"/>
        </w:rPr>
        <w:t>12</w:t>
      </w:r>
    </w:p>
    <w:p w14:paraId="7534BFFE" w14:textId="0AD25CAA" w:rsidR="00C164BC" w:rsidRPr="004E529D" w:rsidRDefault="00C164BC" w:rsidP="00C164BC">
      <w:pPr>
        <w:pStyle w:val="paragraph"/>
        <w:numPr>
          <w:ilvl w:val="0"/>
          <w:numId w:val="6"/>
        </w:numPr>
        <w:tabs>
          <w:tab w:val="left" w:pos="426"/>
        </w:tabs>
        <w:spacing w:before="0" w:beforeAutospacing="0" w:after="0" w:afterAutospacing="0"/>
        <w:ind w:left="0" w:firstLine="0"/>
        <w:jc w:val="both"/>
        <w:textAlignment w:val="baseline"/>
        <w:rPr>
          <w:rStyle w:val="normaltextrun"/>
          <w:rFonts w:ascii="Gotham Light" w:hAnsi="Gotham Light" w:cs="Segoe UI"/>
          <w:b/>
          <w:bCs/>
          <w:sz w:val="20"/>
          <w:szCs w:val="20"/>
        </w:rPr>
      </w:pPr>
      <w:r>
        <w:rPr>
          <w:rStyle w:val="normaltextrun"/>
          <w:rFonts w:ascii="Gotham Light" w:hAnsi="Gotham Light" w:cs="Segoe UI"/>
          <w:b/>
          <w:bCs/>
          <w:sz w:val="20"/>
          <w:szCs w:val="20"/>
          <w:u w:val="single"/>
        </w:rPr>
        <w:t>Plazo límite de preinscripción</w:t>
      </w:r>
      <w:r>
        <w:rPr>
          <w:rStyle w:val="normaltextrun"/>
          <w:rFonts w:ascii="Gotham Light" w:hAnsi="Gotham Light" w:cs="Segoe UI"/>
          <w:sz w:val="20"/>
          <w:szCs w:val="20"/>
        </w:rPr>
        <w:t>: </w:t>
      </w:r>
      <w:r>
        <w:rPr>
          <w:rStyle w:val="normaltextrun"/>
          <w:rFonts w:ascii="Gotham Light" w:hAnsi="Gotham Light" w:cs="Segoe UI"/>
          <w:color w:val="FF0000"/>
          <w:sz w:val="20"/>
          <w:szCs w:val="20"/>
        </w:rPr>
        <w:t xml:space="preserve"> </w:t>
      </w:r>
      <w:r w:rsidR="000C3F67" w:rsidRPr="00CC182C">
        <w:rPr>
          <w:rStyle w:val="normaltextrun"/>
          <w:rFonts w:ascii="Gotham Light" w:hAnsi="Gotham Light" w:cs="Segoe UI"/>
          <w:b/>
          <w:bCs/>
          <w:sz w:val="20"/>
          <w:szCs w:val="20"/>
        </w:rPr>
        <w:t>2</w:t>
      </w:r>
      <w:r w:rsidR="00302697">
        <w:rPr>
          <w:rStyle w:val="normaltextrun"/>
          <w:rFonts w:ascii="Gotham Light" w:hAnsi="Gotham Light" w:cs="Segoe UI"/>
          <w:b/>
          <w:bCs/>
          <w:sz w:val="20"/>
          <w:szCs w:val="20"/>
        </w:rPr>
        <w:t>9</w:t>
      </w:r>
      <w:r w:rsidRPr="00CC182C">
        <w:rPr>
          <w:rStyle w:val="normaltextrun"/>
          <w:rFonts w:ascii="Gotham Light" w:hAnsi="Gotham Light" w:cs="Segoe UI"/>
          <w:b/>
          <w:bCs/>
          <w:sz w:val="20"/>
          <w:szCs w:val="20"/>
        </w:rPr>
        <w:t xml:space="preserve"> de diciembre de 2022</w:t>
      </w:r>
    </w:p>
    <w:p w14:paraId="43A98E45" w14:textId="77777777" w:rsidR="004E529D" w:rsidRPr="00DB09F4" w:rsidRDefault="004E529D" w:rsidP="004E529D">
      <w:pPr>
        <w:pStyle w:val="paragraph"/>
        <w:tabs>
          <w:tab w:val="left" w:pos="426"/>
        </w:tabs>
        <w:spacing w:before="0" w:beforeAutospacing="0" w:after="0" w:afterAutospacing="0"/>
        <w:jc w:val="both"/>
        <w:textAlignment w:val="baseline"/>
        <w:rPr>
          <w:rFonts w:ascii="Gotham Light" w:hAnsi="Gotham Light" w:cs="Segoe UI"/>
          <w:b/>
          <w:bCs/>
          <w:sz w:val="20"/>
          <w:szCs w:val="20"/>
        </w:rPr>
      </w:pPr>
    </w:p>
    <w:p w14:paraId="02487672" w14:textId="77777777" w:rsidR="00A82B30" w:rsidRDefault="00A82B30" w:rsidP="00E819B9">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p>
    <w:p w14:paraId="0F0AF74C" w14:textId="29321B27" w:rsidR="00E819B9" w:rsidRPr="00CF354B" w:rsidRDefault="00E819B9" w:rsidP="00E819B9">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GESTIÓN DE LAS AYUDAS</w:t>
      </w:r>
    </w:p>
    <w:p w14:paraId="32BDE98A" w14:textId="77777777" w:rsidR="00E819B9" w:rsidRPr="00CF354B" w:rsidRDefault="00E819B9" w:rsidP="00E819B9">
      <w:pPr>
        <w:rPr>
          <w:rFonts w:ascii="Gotham Light" w:hAnsi="Gotham Light"/>
          <w:sz w:val="20"/>
          <w:szCs w:val="20"/>
        </w:rPr>
      </w:pPr>
    </w:p>
    <w:p w14:paraId="07493253" w14:textId="77777777" w:rsidR="0080582E" w:rsidRPr="0080582E" w:rsidRDefault="0080582E" w:rsidP="0080582E">
      <w:pPr>
        <w:suppressAutoHyphens w:val="0"/>
        <w:jc w:val="both"/>
        <w:rPr>
          <w:rFonts w:ascii="Gotham Light" w:hAnsi="Gotham Light" w:cs="HelveticaNeue LT 45 Light"/>
          <w:b/>
          <w:color w:val="000000"/>
          <w:sz w:val="20"/>
          <w:szCs w:val="20"/>
          <w:lang w:eastAsia="es-ES"/>
        </w:rPr>
      </w:pPr>
      <w:r w:rsidRPr="0080582E">
        <w:rPr>
          <w:rFonts w:ascii="Gotham Light" w:hAnsi="Gotham Light" w:cs="HelveticaNeue LT 45 Light"/>
          <w:bCs/>
          <w:color w:val="000000"/>
          <w:sz w:val="20"/>
          <w:szCs w:val="20"/>
          <w:lang w:eastAsia="es-ES"/>
        </w:rPr>
        <w:t xml:space="preserve">Esta acción es susceptible de ser financiada con fondos </w:t>
      </w:r>
      <w:proofErr w:type="spellStart"/>
      <w:r w:rsidRPr="0080582E">
        <w:rPr>
          <w:rFonts w:ascii="Gotham Light" w:hAnsi="Gotham Light" w:cs="HelveticaNeue LT 45 Light"/>
          <w:bCs/>
          <w:color w:val="000000"/>
          <w:sz w:val="20"/>
          <w:szCs w:val="20"/>
          <w:lang w:eastAsia="es-ES"/>
        </w:rPr>
        <w:t>FEDER</w:t>
      </w:r>
      <w:proofErr w:type="spellEnd"/>
      <w:r w:rsidRPr="0080582E">
        <w:rPr>
          <w:rFonts w:ascii="Gotham Light" w:hAnsi="Gotham Light" w:cs="HelveticaNeue LT 45 Light"/>
          <w:bCs/>
          <w:color w:val="000000"/>
          <w:sz w:val="20"/>
          <w:szCs w:val="20"/>
          <w:lang w:eastAsia="es-ES"/>
        </w:rPr>
        <w:t>.  El Instituto de Fomento asumirá hasta el 80% de los costes de participación a través de la correspondiente convocatoria de ayuda que se publicará en el Boletín Oficial de la Región (</w:t>
      </w:r>
      <w:proofErr w:type="spellStart"/>
      <w:r w:rsidRPr="0080582E">
        <w:rPr>
          <w:rFonts w:ascii="Gotham Light" w:hAnsi="Gotham Light" w:cs="HelveticaNeue LT 45 Light"/>
          <w:bCs/>
          <w:color w:val="000000"/>
          <w:sz w:val="20"/>
          <w:szCs w:val="20"/>
          <w:lang w:eastAsia="es-ES"/>
        </w:rPr>
        <w:t>BORM</w:t>
      </w:r>
      <w:proofErr w:type="spellEnd"/>
      <w:r w:rsidRPr="0080582E">
        <w:rPr>
          <w:rFonts w:ascii="Gotham Light" w:hAnsi="Gotham Light" w:cs="HelveticaNeue LT 45 Light"/>
          <w:bCs/>
          <w:color w:val="000000"/>
          <w:sz w:val="20"/>
          <w:szCs w:val="20"/>
          <w:lang w:eastAsia="es-ES"/>
        </w:rPr>
        <w:t xml:space="preserve">). Las </w:t>
      </w:r>
      <w:r w:rsidRPr="0080582E">
        <w:rPr>
          <w:rFonts w:ascii="Gotham Light" w:hAnsi="Gotham Light" w:cs="HelveticaNeue LT 45 Light"/>
          <w:bCs/>
          <w:color w:val="000000"/>
          <w:sz w:val="20"/>
          <w:szCs w:val="20"/>
          <w:lang w:eastAsia="es-ES"/>
        </w:rPr>
        <w:lastRenderedPageBreak/>
        <w:t xml:space="preserve">empresas interesadas en participar en esta actuación, y ser beneficiarias de esta ayuda, deberán presentar telemáticamente su solicitud en la plataforma </w:t>
      </w:r>
      <w:hyperlink r:id="rId12" w:history="1">
        <w:r w:rsidRPr="0080582E">
          <w:rPr>
            <w:rFonts w:cs="HelveticaNeue LT 45 Light"/>
            <w:b/>
            <w:color w:val="000000"/>
            <w:lang w:eastAsia="es-ES"/>
          </w:rPr>
          <w:t>http://www.institutofomentomurcia.es/infodirecto/jsps/index.jsp</w:t>
        </w:r>
      </w:hyperlink>
    </w:p>
    <w:p w14:paraId="517A35ED" w14:textId="77777777" w:rsidR="00E819B9" w:rsidRPr="0080582E" w:rsidRDefault="00E819B9" w:rsidP="00E819B9">
      <w:pPr>
        <w:suppressAutoHyphens w:val="0"/>
        <w:jc w:val="both"/>
        <w:rPr>
          <w:rFonts w:ascii="Gotham Light" w:hAnsi="Gotham Light" w:cs="HelveticaNeue LT 45 Light"/>
          <w:b/>
          <w:color w:val="000000"/>
          <w:sz w:val="20"/>
          <w:szCs w:val="20"/>
          <w:lang w:eastAsia="es-ES"/>
        </w:rPr>
      </w:pPr>
    </w:p>
    <w:p w14:paraId="5873957F" w14:textId="77777777" w:rsidR="00E819B9" w:rsidRDefault="00E819B9" w:rsidP="00E819B9">
      <w:pPr>
        <w:suppressAutoHyphens w:val="0"/>
        <w:jc w:val="both"/>
        <w:rPr>
          <w:rFonts w:ascii="Gotham Light" w:hAnsi="Gotham Light" w:cs="HelveticaNeue LT 45 Light"/>
          <w:b/>
          <w:color w:val="000000"/>
          <w:sz w:val="20"/>
          <w:szCs w:val="20"/>
          <w:lang w:eastAsia="es-ES"/>
        </w:rPr>
      </w:pPr>
    </w:p>
    <w:p w14:paraId="653AFF27" w14:textId="77777777" w:rsidR="00E819B9" w:rsidRPr="00B968FC" w:rsidRDefault="00E819B9" w:rsidP="00E819B9">
      <w:pPr>
        <w:suppressAutoHyphens w:val="0"/>
        <w:jc w:val="both"/>
        <w:rPr>
          <w:rFonts w:ascii="Gotham Light" w:hAnsi="Gotham Light" w:cs="HelveticaNeue LT 45 Light"/>
          <w:b/>
          <w:color w:val="000000"/>
          <w:sz w:val="20"/>
          <w:szCs w:val="20"/>
          <w:lang w:eastAsia="es-ES"/>
        </w:rPr>
      </w:pPr>
      <w:r>
        <w:rPr>
          <w:rFonts w:ascii="Gotham" w:eastAsia="Times New Roman" w:hAnsi="Gotham" w:cs="Tahoma"/>
          <w:b/>
          <w:sz w:val="20"/>
          <w:szCs w:val="20"/>
          <w:u w:val="single"/>
          <w:lang w:val="es-ES_tradnl" w:eastAsia="es-ES"/>
        </w:rPr>
        <w:t>PREINSCRIPCIÓN</w:t>
      </w:r>
    </w:p>
    <w:p w14:paraId="235B6917" w14:textId="77777777" w:rsidR="00E819B9" w:rsidRDefault="00E819B9" w:rsidP="00E819B9">
      <w:pPr>
        <w:autoSpaceDE w:val="0"/>
        <w:autoSpaceDN w:val="0"/>
        <w:adjustRightInd w:val="0"/>
        <w:rPr>
          <w:rFonts w:ascii="Gotham Light" w:hAnsi="Gotham Light" w:cs="HelveticaNeue LT 45 Light"/>
          <w:b/>
          <w:color w:val="000000"/>
          <w:sz w:val="20"/>
          <w:szCs w:val="20"/>
          <w:lang w:eastAsia="es-ES"/>
        </w:rPr>
      </w:pPr>
      <w:r w:rsidRPr="00A40E3C">
        <w:rPr>
          <w:rFonts w:ascii="Gotham Light" w:hAnsi="Gotham Light" w:cs="HelveticaNeue LT 45 Light"/>
          <w:b/>
          <w:color w:val="000000"/>
          <w:sz w:val="20"/>
          <w:szCs w:val="20"/>
          <w:lang w:eastAsia="es-ES"/>
        </w:rPr>
        <w:t xml:space="preserve">Para realizar la </w:t>
      </w:r>
      <w:r w:rsidRPr="00127F95">
        <w:rPr>
          <w:rFonts w:ascii="Gotham Light" w:hAnsi="Gotham Light" w:cs="HelveticaNeue LT 45 Light"/>
          <w:b/>
          <w:color w:val="000000"/>
          <w:sz w:val="20"/>
          <w:szCs w:val="20"/>
          <w:u w:val="single"/>
          <w:lang w:eastAsia="es-ES"/>
        </w:rPr>
        <w:t>preinscripción</w:t>
      </w:r>
      <w:r w:rsidRPr="00A40E3C">
        <w:rPr>
          <w:rFonts w:ascii="Gotham Light" w:hAnsi="Gotham Light" w:cs="HelveticaNeue LT 45 Light"/>
          <w:b/>
          <w:color w:val="000000"/>
          <w:sz w:val="20"/>
          <w:szCs w:val="20"/>
          <w:lang w:eastAsia="es-ES"/>
        </w:rPr>
        <w:t xml:space="preserve"> deben enviar a vuelta de correo el boletín de inscripción de </w:t>
      </w:r>
      <w:r>
        <w:rPr>
          <w:rFonts w:ascii="Gotham Light" w:hAnsi="Gotham Light" w:cs="HelveticaNeue LT 45 Light"/>
          <w:b/>
          <w:color w:val="000000"/>
          <w:sz w:val="20"/>
          <w:szCs w:val="20"/>
          <w:lang w:eastAsia="es-ES"/>
        </w:rPr>
        <w:t>la</w:t>
      </w:r>
      <w:r w:rsidRPr="00A40E3C">
        <w:rPr>
          <w:rFonts w:ascii="Gotham Light" w:hAnsi="Gotham Light" w:cs="HelveticaNeue LT 45 Light"/>
          <w:b/>
          <w:color w:val="000000"/>
          <w:sz w:val="20"/>
          <w:szCs w:val="20"/>
          <w:lang w:eastAsia="es-ES"/>
        </w:rPr>
        <w:t xml:space="preserve"> página</w:t>
      </w:r>
      <w:r>
        <w:rPr>
          <w:rFonts w:ascii="Gotham Light" w:hAnsi="Gotham Light" w:cs="HelveticaNeue LT 45 Light"/>
          <w:b/>
          <w:color w:val="000000"/>
          <w:sz w:val="20"/>
          <w:szCs w:val="20"/>
          <w:lang w:eastAsia="es-ES"/>
        </w:rPr>
        <w:t xml:space="preserve"> siguiente</w:t>
      </w:r>
      <w:r w:rsidRPr="00A40E3C">
        <w:rPr>
          <w:rFonts w:ascii="Gotham Light" w:hAnsi="Gotham Light" w:cs="HelveticaNeue LT 45 Light"/>
          <w:b/>
          <w:color w:val="000000"/>
          <w:sz w:val="20"/>
          <w:szCs w:val="20"/>
          <w:lang w:eastAsia="es-ES"/>
        </w:rPr>
        <w:t>, indicando datos de contacto.</w:t>
      </w:r>
    </w:p>
    <w:p w14:paraId="04DB5CBE" w14:textId="77777777" w:rsidR="00E819B9" w:rsidRDefault="00E819B9" w:rsidP="00E819B9">
      <w:pPr>
        <w:autoSpaceDE w:val="0"/>
        <w:autoSpaceDN w:val="0"/>
        <w:adjustRightInd w:val="0"/>
        <w:rPr>
          <w:rFonts w:ascii="Gotham Light" w:hAnsi="Gotham Light" w:cs="HelveticaNeue LT 45 Light"/>
          <w:b/>
          <w:color w:val="000000"/>
          <w:sz w:val="20"/>
          <w:szCs w:val="20"/>
          <w:lang w:eastAsia="es-ES"/>
        </w:rPr>
      </w:pPr>
    </w:p>
    <w:p w14:paraId="7DE96AFA" w14:textId="0524CC21" w:rsidR="00E819B9" w:rsidRDefault="00A3592D" w:rsidP="00E819B9">
      <w:pPr>
        <w:autoSpaceDE w:val="0"/>
        <w:autoSpaceDN w:val="0"/>
        <w:adjustRightInd w:val="0"/>
        <w:rPr>
          <w:rFonts w:ascii="Gotham Light" w:hAnsi="Gotham Light" w:cs="HelveticaNeue LT 45 Light"/>
          <w:b/>
          <w:color w:val="000000"/>
          <w:sz w:val="20"/>
          <w:szCs w:val="20"/>
          <w:lang w:eastAsia="es-ES"/>
        </w:rPr>
      </w:pPr>
      <w:r>
        <w:rPr>
          <w:rFonts w:ascii="Gotham Light" w:hAnsi="Gotham Light" w:cs="HelveticaNeue LT 45 Light"/>
          <w:b/>
          <w:noProof/>
          <w:color w:val="000000"/>
          <w:sz w:val="20"/>
          <w:szCs w:val="20"/>
          <w:lang w:eastAsia="es-ES"/>
        </w:rPr>
        <mc:AlternateContent>
          <mc:Choice Requires="wps">
            <w:drawing>
              <wp:anchor distT="0" distB="0" distL="114300" distR="114300" simplePos="0" relativeHeight="251659264" behindDoc="0" locked="0" layoutInCell="1" allowOverlap="1" wp14:anchorId="6FB7B6F9" wp14:editId="46EEA033">
                <wp:simplePos x="0" y="0"/>
                <wp:positionH relativeFrom="column">
                  <wp:posOffset>-53364</wp:posOffset>
                </wp:positionH>
                <wp:positionV relativeFrom="paragraph">
                  <wp:posOffset>152508</wp:posOffset>
                </wp:positionV>
                <wp:extent cx="293298" cy="189781"/>
                <wp:effectExtent l="0" t="0" r="12065" b="20320"/>
                <wp:wrapNone/>
                <wp:docPr id="1" name="Rectángulo 1"/>
                <wp:cNvGraphicFramePr/>
                <a:graphic xmlns:a="http://schemas.openxmlformats.org/drawingml/2006/main">
                  <a:graphicData uri="http://schemas.microsoft.com/office/word/2010/wordprocessingShape">
                    <wps:wsp>
                      <wps:cNvSpPr/>
                      <wps:spPr>
                        <a:xfrm>
                          <a:off x="0" y="0"/>
                          <a:ext cx="293298" cy="18978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921F632" w14:textId="77777777" w:rsidR="004E529D" w:rsidRDefault="004E529D" w:rsidP="004E52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7B6F9" id="Rectángulo 1" o:spid="_x0000_s1026" style="position:absolute;margin-left:-4.2pt;margin-top:12pt;width:23.1pt;height:1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" filled="f" strokecolor="#1f3763 [1604]" strokeweight="1pt">
                <v:textbox>
                  <w:txbxContent>
                    <w:p w14:paraId="1921F632" w14:textId="77777777" w:rsidR="004E529D" w:rsidRDefault="004E529D" w:rsidP="004E529D">
                      <w:pPr>
                        <w:jc w:val="center"/>
                      </w:pPr>
                    </w:p>
                  </w:txbxContent>
                </v:textbox>
              </v:rect>
            </w:pict>
          </mc:Fallback>
        </mc:AlternateContent>
      </w:r>
    </w:p>
    <w:p w14:paraId="214EC9B0" w14:textId="513DBB52" w:rsidR="00D10C0B" w:rsidRDefault="00A3592D" w:rsidP="00D10C0B">
      <w:pPr>
        <w:pStyle w:val="Textoindependiente21"/>
        <w:spacing w:line="288" w:lineRule="auto"/>
        <w:rPr>
          <w:rFonts w:ascii="Calibri" w:hAnsi="Calibri" w:cs="Calibri"/>
        </w:rPr>
      </w:pPr>
      <w:r>
        <w:rPr>
          <w:rFonts w:ascii="Calibri" w:hAnsi="Calibri" w:cs="Calibri"/>
        </w:rPr>
        <w:t xml:space="preserve">           </w:t>
      </w:r>
      <w:r w:rsidR="00D10C0B">
        <w:rPr>
          <w:rFonts w:ascii="Calibri" w:hAnsi="Calibri" w:cs="Calibri"/>
        </w:rPr>
        <w:t xml:space="preserve">Por favor, debe leer y aceptar </w:t>
      </w:r>
      <w:hyperlink r:id="rId13" w:history="1">
        <w:r w:rsidR="00D10C0B">
          <w:rPr>
            <w:rStyle w:val="Hipervnculo"/>
            <w:rFonts w:ascii="Calibri" w:hAnsi="Calibri" w:cs="Calibri"/>
          </w:rPr>
          <w:t xml:space="preserve">la </w:t>
        </w:r>
        <w:r w:rsidR="00D10C0B">
          <w:rPr>
            <w:rStyle w:val="Hipervnculo"/>
          </w:rPr>
          <w:t>política de privacidad</w:t>
        </w:r>
      </w:hyperlink>
      <w:r w:rsidR="00D10C0B">
        <w:t xml:space="preserve"> </w:t>
      </w:r>
      <w:r w:rsidR="00D10C0B">
        <w:rPr>
          <w:rFonts w:ascii="Calibri" w:hAnsi="Calibri" w:cs="Calibri"/>
        </w:rPr>
        <w:t>para poder gestionar sus datos</w:t>
      </w:r>
    </w:p>
    <w:p w14:paraId="4D0E05A3" w14:textId="77777777" w:rsidR="00562F20" w:rsidRDefault="00562F20" w:rsidP="00D10C0B">
      <w:pPr>
        <w:pStyle w:val="Textoindependiente21"/>
        <w:spacing w:line="288" w:lineRule="auto"/>
        <w:rPr>
          <w:rFonts w:ascii="Calibri" w:hAnsi="Calibri" w:cs="Calibri"/>
        </w:rPr>
      </w:pPr>
    </w:p>
    <w:p w14:paraId="1446E93A" w14:textId="77777777" w:rsidR="00562F20" w:rsidRDefault="00562F20" w:rsidP="00D10C0B">
      <w:pPr>
        <w:pStyle w:val="Textoindependiente21"/>
        <w:spacing w:line="288" w:lineRule="auto"/>
        <w:rPr>
          <w:rFonts w:ascii="Calibri" w:eastAsiaTheme="minorHAnsi" w:hAnsi="Calibri" w:cs="Calibri"/>
        </w:rPr>
      </w:pPr>
    </w:p>
    <w:p w14:paraId="7095FEC7" w14:textId="77777777" w:rsidR="00E819B9" w:rsidRPr="00CF354B" w:rsidRDefault="00E819B9" w:rsidP="00E819B9">
      <w:pPr>
        <w:autoSpaceDE w:val="0"/>
        <w:autoSpaceDN w:val="0"/>
        <w:adjustRightInd w:val="0"/>
        <w:rPr>
          <w:rFonts w:ascii="Gotham Light" w:hAnsi="Gotham Light" w:cs="Arial Narrow"/>
          <w:color w:val="000000"/>
          <w:sz w:val="20"/>
          <w:szCs w:val="20"/>
          <w:lang w:eastAsia="ja-JP"/>
        </w:rPr>
      </w:pPr>
    </w:p>
    <w:p w14:paraId="455C15B9" w14:textId="77777777" w:rsidR="00E819B9" w:rsidRPr="00CF354B" w:rsidRDefault="00E819B9" w:rsidP="00E819B9">
      <w:pPr>
        <w:pBdr>
          <w:top w:val="double" w:sz="4" w:space="1" w:color="auto"/>
          <w:left w:val="double" w:sz="4" w:space="4" w:color="auto"/>
          <w:bottom w:val="double" w:sz="4" w:space="1" w:color="auto"/>
          <w:right w:val="double" w:sz="4" w:space="4" w:color="auto"/>
        </w:pBdr>
        <w:rPr>
          <w:rFonts w:ascii="Gotham Light" w:hAnsi="Gotham Light"/>
          <w:b/>
          <w:sz w:val="20"/>
          <w:szCs w:val="20"/>
        </w:rPr>
      </w:pPr>
      <w:r w:rsidRPr="00CF354B">
        <w:rPr>
          <w:rFonts w:ascii="Gotham Light" w:hAnsi="Gotham Light"/>
          <w:b/>
          <w:sz w:val="20"/>
          <w:szCs w:val="20"/>
        </w:rPr>
        <w:t>FORMULARIO DE PREINSCRIPCIÓN</w:t>
      </w:r>
    </w:p>
    <w:p w14:paraId="78BA36BE" w14:textId="77777777" w:rsidR="00E819B9" w:rsidRPr="00CF354B" w:rsidRDefault="00E819B9" w:rsidP="00E819B9">
      <w:pPr>
        <w:rPr>
          <w:rFonts w:ascii="Gotham Light" w:hAnsi="Gotham Light" w:cs="Tahoma"/>
          <w:b/>
          <w:sz w:val="20"/>
          <w:szCs w:val="20"/>
        </w:rPr>
      </w:pPr>
    </w:p>
    <w:p w14:paraId="1AD2FD61" w14:textId="77777777" w:rsidR="00E819B9" w:rsidRDefault="00E819B9" w:rsidP="00E819B9">
      <w:pPr>
        <w:autoSpaceDE w:val="0"/>
        <w:autoSpaceDN w:val="0"/>
        <w:adjustRightInd w:val="0"/>
        <w:rPr>
          <w:rFonts w:ascii="Gotham Light" w:hAnsi="Gotham Light" w:cs="Arial"/>
          <w:sz w:val="20"/>
          <w:szCs w:val="20"/>
          <w:lang w:val="pt-BR"/>
        </w:rPr>
      </w:pPr>
      <w:r w:rsidRPr="00CF354B">
        <w:rPr>
          <w:rFonts w:ascii="Gotham Light" w:hAnsi="Gotham Light" w:cs="Arial"/>
          <w:sz w:val="20"/>
          <w:szCs w:val="20"/>
          <w:lang w:val="pt-BR"/>
        </w:rPr>
        <w:t>EMPRESA</w:t>
      </w:r>
      <w:r>
        <w:rPr>
          <w:rFonts w:ascii="Gotham Light" w:hAnsi="Gotham Light" w:cs="Arial"/>
          <w:sz w:val="20"/>
          <w:szCs w:val="20"/>
          <w:lang w:val="pt-BR"/>
        </w:rPr>
        <w:t>:</w:t>
      </w:r>
    </w:p>
    <w:p w14:paraId="2B4F2A83" w14:textId="77777777" w:rsidR="00E819B9" w:rsidRDefault="00E819B9" w:rsidP="00E819B9">
      <w:pPr>
        <w:autoSpaceDE w:val="0"/>
        <w:autoSpaceDN w:val="0"/>
        <w:adjustRightInd w:val="0"/>
        <w:rPr>
          <w:rFonts w:ascii="Gotham Light" w:hAnsi="Gotham Light" w:cs="Arial"/>
          <w:sz w:val="20"/>
          <w:szCs w:val="20"/>
          <w:lang w:val="pt-BR"/>
        </w:rPr>
      </w:pPr>
    </w:p>
    <w:p w14:paraId="171EA6E1" w14:textId="50C70CAF" w:rsidR="00E819B9" w:rsidRPr="00BB7AA5" w:rsidRDefault="004E529D" w:rsidP="00E819B9">
      <w:pPr>
        <w:rPr>
          <w:rFonts w:ascii="Times New Roman" w:eastAsia="Times New Roman" w:hAnsi="Times New Roman"/>
          <w:b/>
          <w:color w:val="0070C0"/>
          <w:szCs w:val="22"/>
          <w:lang w:eastAsia="es-ES"/>
        </w:rPr>
      </w:pPr>
      <w:r>
        <w:rPr>
          <w:rFonts w:ascii="Gotham Light" w:hAnsi="Gotham Light" w:cs="Arial"/>
          <w:color w:val="000000" w:themeColor="text1"/>
          <w:sz w:val="20"/>
          <w:szCs w:val="20"/>
          <w:lang w:val="pt-BR"/>
        </w:rPr>
        <w:t>NIF</w:t>
      </w:r>
      <w:r w:rsidR="00E819B9" w:rsidRPr="00BB7AA5">
        <w:rPr>
          <w:rFonts w:ascii="Gotham Light" w:hAnsi="Gotham Light" w:cs="Arial"/>
          <w:b/>
          <w:color w:val="000000" w:themeColor="text1"/>
          <w:sz w:val="22"/>
          <w:szCs w:val="20"/>
          <w:lang w:val="pt-BR"/>
        </w:rPr>
        <w:t>:</w:t>
      </w:r>
      <w:r w:rsidR="00E819B9">
        <w:rPr>
          <w:rFonts w:ascii="Gotham Light" w:hAnsi="Gotham Light" w:cs="Arial"/>
          <w:b/>
          <w:color w:val="000000" w:themeColor="text1"/>
          <w:sz w:val="22"/>
          <w:szCs w:val="20"/>
          <w:lang w:val="pt-BR"/>
        </w:rPr>
        <w:t xml:space="preserve"> </w:t>
      </w:r>
    </w:p>
    <w:p w14:paraId="0118FD28" w14:textId="77777777" w:rsidR="00E819B9" w:rsidRDefault="00E819B9" w:rsidP="00E819B9">
      <w:pPr>
        <w:autoSpaceDE w:val="0"/>
        <w:autoSpaceDN w:val="0"/>
        <w:adjustRightInd w:val="0"/>
        <w:rPr>
          <w:rFonts w:ascii="Gotham Light" w:hAnsi="Gotham Light" w:cs="Arial"/>
          <w:sz w:val="20"/>
          <w:szCs w:val="20"/>
          <w:lang w:val="pt-BR"/>
        </w:rPr>
      </w:pPr>
    </w:p>
    <w:p w14:paraId="36B491B7" w14:textId="6D5F4BB9" w:rsidR="00E819B9" w:rsidRDefault="004E529D" w:rsidP="00E819B9">
      <w:pPr>
        <w:autoSpaceDE w:val="0"/>
        <w:autoSpaceDN w:val="0"/>
        <w:adjustRightInd w:val="0"/>
        <w:rPr>
          <w:rFonts w:ascii="Gotham Light" w:hAnsi="Gotham Light" w:cs="Arial"/>
          <w:b/>
          <w:color w:val="2F5496" w:themeColor="accent1" w:themeShade="BF"/>
          <w:sz w:val="22"/>
          <w:szCs w:val="20"/>
          <w:lang w:val="pt-BR"/>
        </w:rPr>
      </w:pPr>
      <w:r>
        <w:rPr>
          <w:rFonts w:ascii="Gotham Light" w:hAnsi="Gotham Light" w:cs="Arial"/>
          <w:sz w:val="20"/>
          <w:szCs w:val="20"/>
          <w:lang w:val="pt-BR"/>
        </w:rPr>
        <w:t>DIRECCION</w:t>
      </w:r>
      <w:r w:rsidR="00E819B9" w:rsidRPr="00BB7AA5">
        <w:rPr>
          <w:rFonts w:ascii="Gotham Light" w:hAnsi="Gotham Light" w:cs="Arial"/>
          <w:b/>
          <w:color w:val="2E74B5" w:themeColor="accent5" w:themeShade="BF"/>
          <w:sz w:val="22"/>
          <w:szCs w:val="20"/>
          <w:lang w:val="pt-BR"/>
        </w:rPr>
        <w:t xml:space="preserve">: </w:t>
      </w:r>
    </w:p>
    <w:p w14:paraId="66757C77" w14:textId="77777777" w:rsidR="00E819B9" w:rsidRPr="00CF354B" w:rsidRDefault="00E819B9" w:rsidP="00E819B9">
      <w:pPr>
        <w:autoSpaceDE w:val="0"/>
        <w:autoSpaceDN w:val="0"/>
        <w:adjustRightInd w:val="0"/>
        <w:rPr>
          <w:rFonts w:ascii="Gotham Light" w:hAnsi="Gotham Light" w:cs="Arial"/>
          <w:sz w:val="20"/>
          <w:szCs w:val="20"/>
          <w:lang w:val="pt-BR"/>
        </w:rPr>
      </w:pPr>
    </w:p>
    <w:p w14:paraId="4434C5B6" w14:textId="77777777" w:rsidR="00E819B9" w:rsidRPr="00CF354B" w:rsidRDefault="00E819B9" w:rsidP="00E819B9">
      <w:pPr>
        <w:autoSpaceDE w:val="0"/>
        <w:autoSpaceDN w:val="0"/>
        <w:adjustRightInd w:val="0"/>
        <w:rPr>
          <w:rFonts w:ascii="Gotham Light" w:hAnsi="Gotham Light" w:cs="Arial"/>
          <w:sz w:val="20"/>
          <w:szCs w:val="20"/>
          <w:lang w:val="pt-BR"/>
        </w:rPr>
      </w:pPr>
      <w:r>
        <w:rPr>
          <w:rFonts w:ascii="Gotham Light" w:hAnsi="Gotham Light" w:cs="Arial"/>
          <w:sz w:val="20"/>
          <w:szCs w:val="20"/>
          <w:lang w:val="pt-BR"/>
        </w:rPr>
        <w:t>PERSONA DE CONTACTO:</w:t>
      </w:r>
      <w:r>
        <w:rPr>
          <w:rFonts w:ascii="Gotham Light" w:hAnsi="Gotham Light" w:cs="Arial"/>
          <w:sz w:val="20"/>
          <w:szCs w:val="20"/>
          <w:lang w:val="pt-BR"/>
        </w:rPr>
        <w:tab/>
      </w:r>
    </w:p>
    <w:p w14:paraId="3791A0D9" w14:textId="77777777" w:rsidR="00E819B9" w:rsidRPr="00CF354B" w:rsidRDefault="00E819B9" w:rsidP="00E819B9">
      <w:pPr>
        <w:rPr>
          <w:rFonts w:ascii="Gotham Light" w:hAnsi="Gotham Light" w:cs="Arial"/>
          <w:sz w:val="20"/>
          <w:szCs w:val="20"/>
          <w:lang w:val="pt-BR"/>
        </w:rPr>
      </w:pPr>
    </w:p>
    <w:p w14:paraId="68D4747B" w14:textId="77777777" w:rsidR="00E819B9" w:rsidRPr="00CF354B" w:rsidRDefault="00E819B9" w:rsidP="00E819B9">
      <w:pPr>
        <w:rPr>
          <w:rFonts w:ascii="Gotham Light" w:hAnsi="Gotham Light" w:cs="Arial"/>
          <w:sz w:val="20"/>
          <w:szCs w:val="20"/>
          <w:lang w:val="pt-BR"/>
        </w:rPr>
      </w:pPr>
      <w:r>
        <w:rPr>
          <w:rFonts w:ascii="Gotham Light" w:hAnsi="Gotham Light" w:cs="Arial"/>
          <w:sz w:val="20"/>
          <w:szCs w:val="20"/>
          <w:lang w:val="pt-BR"/>
        </w:rPr>
        <w:t>TELEFONO</w:t>
      </w:r>
      <w:r w:rsidRPr="00CF354B">
        <w:rPr>
          <w:rFonts w:ascii="Gotham Light" w:hAnsi="Gotham Light" w:cs="Arial"/>
          <w:sz w:val="20"/>
          <w:szCs w:val="20"/>
          <w:lang w:val="pt-BR"/>
        </w:rPr>
        <w:tab/>
      </w:r>
      <w:r w:rsidRPr="00CF354B">
        <w:rPr>
          <w:rFonts w:ascii="Gotham Light" w:hAnsi="Gotham Light" w:cs="Arial"/>
          <w:sz w:val="20"/>
          <w:szCs w:val="20"/>
          <w:lang w:val="pt-BR"/>
        </w:rPr>
        <w:tab/>
      </w:r>
      <w:r>
        <w:rPr>
          <w:rFonts w:ascii="Gotham Light" w:hAnsi="Gotham Light" w:cs="Arial"/>
          <w:sz w:val="20"/>
          <w:szCs w:val="20"/>
          <w:lang w:val="pt-BR"/>
        </w:rPr>
        <w:tab/>
      </w:r>
      <w:r>
        <w:rPr>
          <w:rFonts w:ascii="Gotham Light" w:hAnsi="Gotham Light" w:cs="Arial"/>
          <w:sz w:val="20"/>
          <w:szCs w:val="20"/>
          <w:lang w:val="pt-BR"/>
        </w:rPr>
        <w:tab/>
      </w:r>
      <w:r w:rsidRPr="00CF354B">
        <w:rPr>
          <w:rFonts w:ascii="Gotham Light" w:hAnsi="Gotham Light" w:cs="Arial"/>
          <w:sz w:val="20"/>
          <w:szCs w:val="20"/>
          <w:lang w:val="pt-BR"/>
        </w:rPr>
        <w:t>E-MAIL</w:t>
      </w:r>
      <w:r>
        <w:rPr>
          <w:rFonts w:ascii="Gotham Light" w:hAnsi="Gotham Light" w:cs="Arial"/>
          <w:sz w:val="20"/>
          <w:szCs w:val="20"/>
          <w:lang w:val="pt-BR"/>
        </w:rPr>
        <w:t>:</w:t>
      </w:r>
    </w:p>
    <w:p w14:paraId="39856FBF" w14:textId="77777777" w:rsidR="00E819B9" w:rsidRPr="00CF354B" w:rsidRDefault="00E819B9" w:rsidP="00E819B9">
      <w:pPr>
        <w:rPr>
          <w:rFonts w:ascii="Gotham Light" w:hAnsi="Gotham Light" w:cs="Arial"/>
          <w:sz w:val="20"/>
          <w:szCs w:val="20"/>
          <w:lang w:val="pt-BR"/>
        </w:rPr>
      </w:pPr>
    </w:p>
    <w:p w14:paraId="4F1CBCCA" w14:textId="77777777" w:rsidR="00E819B9" w:rsidRPr="00BB7AA5" w:rsidRDefault="00E819B9" w:rsidP="00E819B9">
      <w:pPr>
        <w:rPr>
          <w:rFonts w:ascii="Gotham Light" w:hAnsi="Gotham Light" w:cs="Arial"/>
          <w:b/>
          <w:color w:val="2F5496" w:themeColor="accent1" w:themeShade="BF"/>
          <w:sz w:val="22"/>
          <w:szCs w:val="20"/>
        </w:rPr>
      </w:pPr>
      <w:r w:rsidRPr="00CF354B">
        <w:rPr>
          <w:rFonts w:ascii="Gotham Light" w:hAnsi="Gotham Light" w:cs="Arial"/>
          <w:sz w:val="20"/>
          <w:szCs w:val="20"/>
        </w:rPr>
        <w:t>WEB:</w:t>
      </w:r>
      <w:r w:rsidRPr="00CF354B">
        <w:rPr>
          <w:rFonts w:ascii="Gotham Light" w:hAnsi="Gotham Light" w:cs="Arial"/>
          <w:sz w:val="20"/>
          <w:szCs w:val="20"/>
        </w:rPr>
        <w:tab/>
      </w:r>
    </w:p>
    <w:p w14:paraId="1C837963" w14:textId="77777777" w:rsidR="00E819B9" w:rsidRPr="00CF354B" w:rsidRDefault="00E819B9" w:rsidP="00E819B9">
      <w:pPr>
        <w:rPr>
          <w:rFonts w:ascii="Gotham Light" w:hAnsi="Gotham Light"/>
          <w:sz w:val="20"/>
          <w:szCs w:val="20"/>
        </w:rPr>
      </w:pPr>
    </w:p>
    <w:p w14:paraId="7AD482EF" w14:textId="77777777" w:rsidR="00E819B9" w:rsidRPr="00CF354B" w:rsidRDefault="00E819B9" w:rsidP="00E819B9">
      <w:pPr>
        <w:rPr>
          <w:rFonts w:ascii="Gotham Light" w:hAnsi="Gotham Light" w:cs="Tahoma"/>
          <w:b/>
          <w:sz w:val="20"/>
          <w:szCs w:val="20"/>
        </w:rPr>
      </w:pPr>
    </w:p>
    <w:p w14:paraId="45AFFEF7" w14:textId="77777777" w:rsidR="00E819B9" w:rsidRPr="00CF354B" w:rsidRDefault="00E819B9" w:rsidP="00E819B9">
      <w:pPr>
        <w:rPr>
          <w:rFonts w:ascii="Gotham Light" w:hAnsi="Gotham Light" w:cs="Tahoma"/>
          <w:b/>
          <w:sz w:val="20"/>
          <w:szCs w:val="20"/>
        </w:rPr>
      </w:pPr>
    </w:p>
    <w:p w14:paraId="0BD51231" w14:textId="77777777" w:rsidR="00E819B9" w:rsidRPr="00CF354B" w:rsidRDefault="00E819B9" w:rsidP="00E819B9">
      <w:pPr>
        <w:pBdr>
          <w:top w:val="double" w:sz="4" w:space="0" w:color="auto"/>
          <w:left w:val="double" w:sz="4" w:space="4" w:color="auto"/>
          <w:bottom w:val="double" w:sz="4" w:space="15" w:color="auto"/>
          <w:right w:val="double" w:sz="4" w:space="20" w:color="auto"/>
        </w:pBdr>
        <w:ind w:right="-1"/>
        <w:rPr>
          <w:rFonts w:ascii="Gotham Light" w:hAnsi="Gotham Light" w:cs="Tahoma"/>
          <w:sz w:val="20"/>
          <w:szCs w:val="20"/>
        </w:rPr>
      </w:pPr>
    </w:p>
    <w:p w14:paraId="082787B8" w14:textId="13CC342E" w:rsidR="00E819B9" w:rsidRDefault="00E819B9" w:rsidP="00E819B9">
      <w:pPr>
        <w:pBdr>
          <w:top w:val="double" w:sz="4" w:space="0" w:color="auto"/>
          <w:left w:val="double" w:sz="4" w:space="4" w:color="auto"/>
          <w:bottom w:val="double" w:sz="4" w:space="15" w:color="auto"/>
          <w:right w:val="double" w:sz="4" w:space="20" w:color="auto"/>
        </w:pBdr>
        <w:ind w:right="-1"/>
        <w:rPr>
          <w:rFonts w:ascii="Gotham Light" w:hAnsi="Gotham Light" w:cs="Tahoma"/>
          <w:sz w:val="20"/>
          <w:szCs w:val="20"/>
        </w:rPr>
      </w:pPr>
      <w:r w:rsidRPr="00CF354B">
        <w:rPr>
          <w:rFonts w:ascii="Gotham Light" w:hAnsi="Gotham Light" w:cs="Tahoma"/>
          <w:b/>
          <w:sz w:val="20"/>
          <w:szCs w:val="20"/>
        </w:rPr>
        <w:sym w:font="Wingdings" w:char="F02F"/>
      </w:r>
      <w:r w:rsidRPr="00CF354B">
        <w:rPr>
          <w:rFonts w:ascii="Gotham Light" w:hAnsi="Gotham Light" w:cs="Tahoma"/>
          <w:b/>
          <w:sz w:val="20"/>
          <w:szCs w:val="20"/>
          <w:lang w:val="pt-BR"/>
        </w:rPr>
        <w:t xml:space="preserve">    PERSONA</w:t>
      </w:r>
      <w:r>
        <w:rPr>
          <w:rFonts w:ascii="Gotham Light" w:hAnsi="Gotham Light" w:cs="Tahoma"/>
          <w:b/>
          <w:sz w:val="20"/>
          <w:szCs w:val="20"/>
          <w:lang w:val="pt-BR"/>
        </w:rPr>
        <w:t>S</w:t>
      </w:r>
      <w:r w:rsidRPr="00CF354B">
        <w:rPr>
          <w:rFonts w:ascii="Gotham Light" w:hAnsi="Gotham Light" w:cs="Tahoma"/>
          <w:b/>
          <w:sz w:val="20"/>
          <w:szCs w:val="20"/>
          <w:lang w:val="pt-BR"/>
        </w:rPr>
        <w:t xml:space="preserve"> DE CONTACTO:</w:t>
      </w:r>
      <w:r w:rsidRPr="00CF354B">
        <w:rPr>
          <w:rFonts w:ascii="Gotham Light" w:hAnsi="Gotham Light" w:cs="Tahoma"/>
          <w:sz w:val="20"/>
          <w:szCs w:val="20"/>
          <w:lang w:val="pt-BR"/>
        </w:rPr>
        <w:t xml:space="preserve"> </w:t>
      </w:r>
      <w:r w:rsidR="004E529D">
        <w:rPr>
          <w:rFonts w:ascii="Gotham Light" w:hAnsi="Gotham Light" w:cs="Tahoma"/>
          <w:sz w:val="20"/>
          <w:szCs w:val="20"/>
          <w:lang w:val="pt-BR"/>
        </w:rPr>
        <w:t>Isabel Guirao</w:t>
      </w:r>
      <w:r>
        <w:rPr>
          <w:rFonts w:ascii="Gotham Light" w:hAnsi="Gotham Light" w:cs="Tahoma"/>
          <w:sz w:val="20"/>
          <w:szCs w:val="20"/>
          <w:lang w:val="pt-BR"/>
        </w:rPr>
        <w:t xml:space="preserve">. </w:t>
      </w:r>
      <w:r w:rsidRPr="00CF354B">
        <w:rPr>
          <w:rFonts w:ascii="Gotham Light" w:hAnsi="Gotham Light" w:cs="Tahoma"/>
          <w:sz w:val="20"/>
          <w:szCs w:val="20"/>
        </w:rPr>
        <w:t>ÁREA DE PROMOCIÓN</w:t>
      </w:r>
      <w:r>
        <w:rPr>
          <w:rFonts w:ascii="Gotham Light" w:hAnsi="Gotham Light" w:cs="Tahoma"/>
          <w:sz w:val="20"/>
          <w:szCs w:val="20"/>
        </w:rPr>
        <w:t xml:space="preserve"> </w:t>
      </w:r>
      <w:r w:rsidRPr="00CF354B">
        <w:rPr>
          <w:rFonts w:ascii="Gotham Light" w:hAnsi="Gotham Light" w:cs="Tahoma"/>
          <w:sz w:val="20"/>
          <w:szCs w:val="20"/>
        </w:rPr>
        <w:t xml:space="preserve">INTERNACIONAL. </w:t>
      </w:r>
      <w:r>
        <w:rPr>
          <w:rFonts w:ascii="Gotham Light" w:hAnsi="Gotham Light" w:cs="Tahoma"/>
          <w:sz w:val="20"/>
          <w:szCs w:val="20"/>
        </w:rPr>
        <w:t xml:space="preserve"> </w:t>
      </w:r>
      <w:r w:rsidRPr="00CF354B">
        <w:rPr>
          <w:rFonts w:ascii="Gotham Light" w:hAnsi="Gotham Light" w:cs="Tahoma"/>
          <w:sz w:val="20"/>
          <w:szCs w:val="20"/>
        </w:rPr>
        <w:t xml:space="preserve">INSTITUTO DE FOMENTO DE LA REGIÓN DE MURCIA.   </w:t>
      </w:r>
    </w:p>
    <w:p w14:paraId="7422E949" w14:textId="75FFDF06" w:rsidR="00E819B9" w:rsidRDefault="00E819B9" w:rsidP="004E529D">
      <w:pPr>
        <w:pBdr>
          <w:top w:val="double" w:sz="4" w:space="0" w:color="auto"/>
          <w:left w:val="double" w:sz="4" w:space="4" w:color="auto"/>
          <w:bottom w:val="double" w:sz="4" w:space="15" w:color="auto"/>
          <w:right w:val="double" w:sz="4" w:space="20" w:color="auto"/>
        </w:pBdr>
        <w:ind w:right="-1"/>
        <w:rPr>
          <w:rFonts w:ascii="Gotham Light" w:hAnsi="Gotham Light" w:cs="Tahoma"/>
          <w:sz w:val="20"/>
          <w:szCs w:val="20"/>
          <w:lang w:val="en-US"/>
        </w:rPr>
      </w:pPr>
      <w:proofErr w:type="spellStart"/>
      <w:r w:rsidRPr="00E22D83">
        <w:rPr>
          <w:rFonts w:ascii="Gotham Light" w:hAnsi="Gotham Light" w:cs="Tahoma"/>
          <w:sz w:val="20"/>
          <w:szCs w:val="20"/>
          <w:lang w:val="en-US"/>
        </w:rPr>
        <w:t>T</w:t>
      </w:r>
      <w:r w:rsidR="004E529D">
        <w:rPr>
          <w:rFonts w:ascii="Gotham Light" w:hAnsi="Gotham Light" w:cs="Tahoma"/>
          <w:sz w:val="20"/>
          <w:szCs w:val="20"/>
          <w:lang w:val="en-US"/>
        </w:rPr>
        <w:t>eléfono</w:t>
      </w:r>
      <w:proofErr w:type="spellEnd"/>
      <w:r w:rsidRPr="00E22D83">
        <w:rPr>
          <w:rFonts w:ascii="Gotham Light" w:hAnsi="Gotham Light" w:cs="Tahoma"/>
          <w:sz w:val="20"/>
          <w:szCs w:val="20"/>
          <w:lang w:val="en-US"/>
        </w:rPr>
        <w:t xml:space="preserve">: 968 </w:t>
      </w:r>
      <w:r w:rsidR="004E529D">
        <w:rPr>
          <w:rFonts w:ascii="Gotham Light" w:hAnsi="Gotham Light" w:cs="Tahoma"/>
          <w:sz w:val="20"/>
          <w:szCs w:val="20"/>
          <w:lang w:val="en-US"/>
        </w:rPr>
        <w:t>362824</w:t>
      </w:r>
      <w:r w:rsidRPr="00E22D83">
        <w:rPr>
          <w:rFonts w:ascii="Gotham Light" w:hAnsi="Gotham Light" w:cs="Tahoma"/>
          <w:sz w:val="20"/>
          <w:szCs w:val="20"/>
          <w:lang w:val="en-US"/>
        </w:rPr>
        <w:t xml:space="preserve">. Email: </w:t>
      </w:r>
      <w:hyperlink r:id="rId14" w:history="1">
        <w:r w:rsidR="004E529D" w:rsidRPr="006A1EC2">
          <w:rPr>
            <w:rStyle w:val="Hipervnculo"/>
            <w:rFonts w:ascii="Gotham Light" w:hAnsi="Gotham Light" w:cs="Tahoma"/>
            <w:sz w:val="20"/>
            <w:szCs w:val="20"/>
            <w:lang w:val="en-US"/>
          </w:rPr>
          <w:t>isabel.guirao@info.carm.es</w:t>
        </w:r>
      </w:hyperlink>
    </w:p>
    <w:p w14:paraId="7A5C78DF" w14:textId="77777777" w:rsidR="00E819B9" w:rsidRPr="00E22D83" w:rsidRDefault="00E819B9" w:rsidP="00E819B9">
      <w:pPr>
        <w:tabs>
          <w:tab w:val="left" w:pos="2127"/>
        </w:tabs>
        <w:spacing w:line="264" w:lineRule="auto"/>
        <w:rPr>
          <w:rFonts w:ascii="Calibri" w:hAnsi="Calibri" w:cs="Arial"/>
          <w:b/>
          <w:color w:val="FFFFFF"/>
          <w:sz w:val="20"/>
          <w:szCs w:val="20"/>
          <w:highlight w:val="lightGray"/>
          <w:lang w:val="en-US"/>
        </w:rPr>
      </w:pPr>
    </w:p>
    <w:p w14:paraId="4895FDD2" w14:textId="77777777" w:rsidR="00E819B9" w:rsidRPr="00E22D83" w:rsidRDefault="00E819B9" w:rsidP="00E819B9">
      <w:pPr>
        <w:pStyle w:val="Textoindependiente21"/>
        <w:tabs>
          <w:tab w:val="left" w:pos="2127"/>
        </w:tabs>
        <w:spacing w:line="288" w:lineRule="auto"/>
        <w:ind w:left="357"/>
        <w:rPr>
          <w:rFonts w:ascii="Calibri" w:hAnsi="Calibri" w:cs="Calibri"/>
          <w:lang w:val="en-US"/>
        </w:rPr>
      </w:pPr>
    </w:p>
    <w:p w14:paraId="3D37300A" w14:textId="77777777" w:rsidR="00E819B9" w:rsidRPr="00E22D83" w:rsidRDefault="00E819B9" w:rsidP="00E819B9">
      <w:pPr>
        <w:autoSpaceDE w:val="0"/>
        <w:jc w:val="both"/>
        <w:rPr>
          <w:rFonts w:ascii="Calibri" w:hAnsi="Calibri" w:cs="Arial"/>
          <w:sz w:val="20"/>
          <w:lang w:val="en-US"/>
        </w:rPr>
      </w:pPr>
    </w:p>
    <w:p w14:paraId="08E946CD" w14:textId="77777777" w:rsidR="00EF4070" w:rsidRDefault="00EF4070" w:rsidP="00CF354B">
      <w:pPr>
        <w:suppressAutoHyphens w:val="0"/>
        <w:jc w:val="both"/>
        <w:rPr>
          <w:rFonts w:ascii="Gotham Light" w:eastAsia="Times New Roman" w:hAnsi="Gotham Light"/>
          <w:sz w:val="20"/>
          <w:szCs w:val="20"/>
          <w:lang w:val="es-ES_tradnl" w:eastAsia="es-ES"/>
        </w:rPr>
      </w:pPr>
    </w:p>
    <w:p w14:paraId="5113BEAE" w14:textId="77777777" w:rsidR="00CF354B" w:rsidRPr="00CF354B" w:rsidRDefault="00CF354B" w:rsidP="00CF354B">
      <w:pPr>
        <w:autoSpaceDE w:val="0"/>
        <w:autoSpaceDN w:val="0"/>
        <w:adjustRightInd w:val="0"/>
        <w:rPr>
          <w:rFonts w:ascii="Gotham Light" w:hAnsi="Gotham Light" w:cs="Arial"/>
          <w:sz w:val="20"/>
          <w:szCs w:val="20"/>
          <w:lang w:val="pt-BR"/>
        </w:rPr>
      </w:pPr>
    </w:p>
    <w:p w14:paraId="6A7B219E" w14:textId="77777777" w:rsidR="00D7163B" w:rsidRPr="0074397D" w:rsidRDefault="00D7163B" w:rsidP="00D7163B">
      <w:pPr>
        <w:pStyle w:val="Textoindependiente21"/>
        <w:tabs>
          <w:tab w:val="left" w:pos="2127"/>
        </w:tabs>
        <w:spacing w:line="288" w:lineRule="auto"/>
        <w:ind w:left="357"/>
        <w:rPr>
          <w:rFonts w:ascii="Calibri" w:hAnsi="Calibri" w:cs="Calibri"/>
        </w:rPr>
      </w:pPr>
    </w:p>
    <w:p w14:paraId="10C596D3" w14:textId="77777777" w:rsidR="00C13D67" w:rsidRDefault="00C13D67">
      <w:pPr>
        <w:autoSpaceDE w:val="0"/>
        <w:jc w:val="both"/>
        <w:rPr>
          <w:rFonts w:ascii="Calibri" w:hAnsi="Calibri" w:cs="Arial"/>
          <w:sz w:val="20"/>
        </w:rPr>
      </w:pPr>
    </w:p>
    <w:sectPr w:rsidR="00C13D67" w:rsidSect="003D38D5">
      <w:headerReference w:type="default" r:id="rId15"/>
      <w:footerReference w:type="default" r:id="rId16"/>
      <w:pgSz w:w="11906" w:h="16838"/>
      <w:pgMar w:top="360" w:right="1274" w:bottom="1281" w:left="1701" w:header="180" w:footer="1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AE6F" w14:textId="77777777" w:rsidR="00853A5C" w:rsidRDefault="00853A5C">
      <w:r>
        <w:separator/>
      </w:r>
    </w:p>
  </w:endnote>
  <w:endnote w:type="continuationSeparator" w:id="0">
    <w:p w14:paraId="75428ED5" w14:textId="77777777" w:rsidR="00853A5C" w:rsidRDefault="0085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otham Light">
    <w:altName w:val="Calibri"/>
    <w:panose1 w:val="00000000000000000000"/>
    <w:charset w:val="00"/>
    <w:family w:val="modern"/>
    <w:notTrueType/>
    <w:pitch w:val="variable"/>
    <w:sig w:usb0="A00000FF" w:usb1="4000004A" w:usb2="00000000" w:usb3="00000000" w:csb0="0000000B" w:csb1="00000000"/>
  </w:font>
  <w:font w:name="Gotham">
    <w:panose1 w:val="020006040300000200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altName w:val="Helvetica Neue LT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11B8" w14:textId="77777777" w:rsidR="00C13D67" w:rsidRDefault="00173FEC" w:rsidP="003D38D5">
    <w:pPr>
      <w:pStyle w:val="Piedepgina"/>
      <w:tabs>
        <w:tab w:val="clear" w:pos="4252"/>
        <w:tab w:val="clear" w:pos="8504"/>
        <w:tab w:val="left" w:pos="8460"/>
      </w:tabs>
      <w:ind w:right="38" w:firstLine="709"/>
    </w:pPr>
    <w:r>
      <w:rPr>
        <w:noProof/>
        <w:lang w:eastAsia="es-ES"/>
      </w:rPr>
      <w:drawing>
        <wp:anchor distT="0" distB="0" distL="114300" distR="114300" simplePos="0" relativeHeight="251657216" behindDoc="1" locked="0" layoutInCell="1" allowOverlap="1" wp14:anchorId="1F352520" wp14:editId="54DE077A">
          <wp:simplePos x="0" y="0"/>
          <wp:positionH relativeFrom="column">
            <wp:posOffset>-78105</wp:posOffset>
          </wp:positionH>
          <wp:positionV relativeFrom="paragraph">
            <wp:posOffset>0</wp:posOffset>
          </wp:positionV>
          <wp:extent cx="5662930" cy="77025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293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C13D6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E7A7" w14:textId="77777777" w:rsidR="00853A5C" w:rsidRDefault="00853A5C">
      <w:r>
        <w:separator/>
      </w:r>
    </w:p>
  </w:footnote>
  <w:footnote w:type="continuationSeparator" w:id="0">
    <w:p w14:paraId="0EE21A63" w14:textId="77777777" w:rsidR="00853A5C" w:rsidRDefault="00853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88BC" w14:textId="77777777" w:rsidR="00EF0F05" w:rsidRDefault="00173FEC">
    <w:pPr>
      <w:pStyle w:val="Encabezado"/>
    </w:pPr>
    <w:r>
      <w:rPr>
        <w:noProof/>
        <w:lang w:eastAsia="es-ES"/>
      </w:rPr>
      <w:drawing>
        <wp:anchor distT="0" distB="0" distL="114300" distR="114300" simplePos="0" relativeHeight="251658240" behindDoc="1" locked="0" layoutInCell="1" allowOverlap="1" wp14:anchorId="0F9F8B02" wp14:editId="76A47BFA">
          <wp:simplePos x="0" y="0"/>
          <wp:positionH relativeFrom="column">
            <wp:posOffset>1003935</wp:posOffset>
          </wp:positionH>
          <wp:positionV relativeFrom="paragraph">
            <wp:posOffset>-114300</wp:posOffset>
          </wp:positionV>
          <wp:extent cx="5676265" cy="282829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265" cy="2828290"/>
                  </a:xfrm>
                  <a:prstGeom prst="rect">
                    <a:avLst/>
                  </a:prstGeom>
                  <a:noFill/>
                </pic:spPr>
              </pic:pic>
            </a:graphicData>
          </a:graphic>
          <wp14:sizeRelH relativeFrom="page">
            <wp14:pctWidth>0</wp14:pctWidth>
          </wp14:sizeRelH>
          <wp14:sizeRelV relativeFrom="page">
            <wp14:pctHeight>0</wp14:pctHeight>
          </wp14:sizeRelV>
        </wp:anchor>
      </w:drawing>
    </w:r>
  </w:p>
  <w:p w14:paraId="22846F43" w14:textId="77777777" w:rsidR="00C13D67" w:rsidRDefault="00C13D67">
    <w:pPr>
      <w:pStyle w:val="Encabezado"/>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sz w:val="20"/>
        <w:szCs w:val="22"/>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0"/>
        <w:szCs w:val="20"/>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98A7501"/>
    <w:multiLevelType w:val="multilevel"/>
    <w:tmpl w:val="E364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564A42"/>
    <w:multiLevelType w:val="hybridMultilevel"/>
    <w:tmpl w:val="AEF80012"/>
    <w:lvl w:ilvl="0" w:tplc="9DE610FA">
      <w:numFmt w:val="bullet"/>
      <w:lvlText w:val="-"/>
      <w:lvlJc w:val="left"/>
      <w:pPr>
        <w:ind w:left="720" w:hanging="360"/>
      </w:pPr>
      <w:rPr>
        <w:rFonts w:ascii="Arial" w:eastAsia="Times New Roman" w:hAnsi="Arial" w:cs="Aria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533E68"/>
    <w:multiLevelType w:val="hybridMultilevel"/>
    <w:tmpl w:val="B268DB7E"/>
    <w:lvl w:ilvl="0" w:tplc="0C0A0001">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3D53FDB"/>
    <w:multiLevelType w:val="multilevel"/>
    <w:tmpl w:val="DD34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8B257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D646B2C"/>
    <w:multiLevelType w:val="hybridMultilevel"/>
    <w:tmpl w:val="9B9E9988"/>
    <w:lvl w:ilvl="0" w:tplc="5BB0FB5C">
      <w:numFmt w:val="bullet"/>
      <w:lvlText w:val="-"/>
      <w:lvlJc w:val="left"/>
      <w:pPr>
        <w:ind w:left="719" w:hanging="180"/>
      </w:pPr>
      <w:rPr>
        <w:rFonts w:hint="default"/>
        <w:w w:val="100"/>
        <w:lang w:val="es-ES" w:eastAsia="es-ES" w:bidi="es-ES"/>
      </w:rPr>
    </w:lvl>
    <w:lvl w:ilvl="1" w:tplc="7C067C72">
      <w:numFmt w:val="bullet"/>
      <w:lvlText w:val="•"/>
      <w:lvlJc w:val="left"/>
      <w:pPr>
        <w:ind w:left="1637" w:hanging="180"/>
      </w:pPr>
      <w:rPr>
        <w:rFonts w:hint="default"/>
        <w:lang w:val="es-ES" w:eastAsia="es-ES" w:bidi="es-ES"/>
      </w:rPr>
    </w:lvl>
    <w:lvl w:ilvl="2" w:tplc="B52E1DA8">
      <w:numFmt w:val="bullet"/>
      <w:lvlText w:val="•"/>
      <w:lvlJc w:val="left"/>
      <w:pPr>
        <w:ind w:left="2554" w:hanging="180"/>
      </w:pPr>
      <w:rPr>
        <w:rFonts w:hint="default"/>
        <w:lang w:val="es-ES" w:eastAsia="es-ES" w:bidi="es-ES"/>
      </w:rPr>
    </w:lvl>
    <w:lvl w:ilvl="3" w:tplc="030E98B6">
      <w:numFmt w:val="bullet"/>
      <w:lvlText w:val="•"/>
      <w:lvlJc w:val="left"/>
      <w:pPr>
        <w:ind w:left="3471" w:hanging="180"/>
      </w:pPr>
      <w:rPr>
        <w:rFonts w:hint="default"/>
        <w:lang w:val="es-ES" w:eastAsia="es-ES" w:bidi="es-ES"/>
      </w:rPr>
    </w:lvl>
    <w:lvl w:ilvl="4" w:tplc="167E33D4">
      <w:numFmt w:val="bullet"/>
      <w:lvlText w:val="•"/>
      <w:lvlJc w:val="left"/>
      <w:pPr>
        <w:ind w:left="4388" w:hanging="180"/>
      </w:pPr>
      <w:rPr>
        <w:rFonts w:hint="default"/>
        <w:lang w:val="es-ES" w:eastAsia="es-ES" w:bidi="es-ES"/>
      </w:rPr>
    </w:lvl>
    <w:lvl w:ilvl="5" w:tplc="9A2E6B34">
      <w:numFmt w:val="bullet"/>
      <w:lvlText w:val="•"/>
      <w:lvlJc w:val="left"/>
      <w:pPr>
        <w:ind w:left="5305" w:hanging="180"/>
      </w:pPr>
      <w:rPr>
        <w:rFonts w:hint="default"/>
        <w:lang w:val="es-ES" w:eastAsia="es-ES" w:bidi="es-ES"/>
      </w:rPr>
    </w:lvl>
    <w:lvl w:ilvl="6" w:tplc="3A0C39CA">
      <w:numFmt w:val="bullet"/>
      <w:lvlText w:val="•"/>
      <w:lvlJc w:val="left"/>
      <w:pPr>
        <w:ind w:left="6222" w:hanging="180"/>
      </w:pPr>
      <w:rPr>
        <w:rFonts w:hint="default"/>
        <w:lang w:val="es-ES" w:eastAsia="es-ES" w:bidi="es-ES"/>
      </w:rPr>
    </w:lvl>
    <w:lvl w:ilvl="7" w:tplc="681C6482">
      <w:numFmt w:val="bullet"/>
      <w:lvlText w:val="•"/>
      <w:lvlJc w:val="left"/>
      <w:pPr>
        <w:ind w:left="7139" w:hanging="180"/>
      </w:pPr>
      <w:rPr>
        <w:rFonts w:hint="default"/>
        <w:lang w:val="es-ES" w:eastAsia="es-ES" w:bidi="es-ES"/>
      </w:rPr>
    </w:lvl>
    <w:lvl w:ilvl="8" w:tplc="3372F4B4">
      <w:numFmt w:val="bullet"/>
      <w:lvlText w:val="•"/>
      <w:lvlJc w:val="left"/>
      <w:pPr>
        <w:ind w:left="8056" w:hanging="180"/>
      </w:pPr>
      <w:rPr>
        <w:rFonts w:hint="default"/>
        <w:lang w:val="es-ES" w:eastAsia="es-ES" w:bidi="es-ES"/>
      </w:rPr>
    </w:lvl>
  </w:abstractNum>
  <w:num w:numId="1" w16cid:durableId="1417826778">
    <w:abstractNumId w:val="0"/>
  </w:num>
  <w:num w:numId="2" w16cid:durableId="1062096786">
    <w:abstractNumId w:val="1"/>
  </w:num>
  <w:num w:numId="3" w16cid:durableId="999427652">
    <w:abstractNumId w:val="2"/>
  </w:num>
  <w:num w:numId="4" w16cid:durableId="1337803263">
    <w:abstractNumId w:val="7"/>
  </w:num>
  <w:num w:numId="5" w16cid:durableId="532154186">
    <w:abstractNumId w:val="8"/>
  </w:num>
  <w:num w:numId="6" w16cid:durableId="888953498">
    <w:abstractNumId w:val="6"/>
  </w:num>
  <w:num w:numId="7" w16cid:durableId="1492256370">
    <w:abstractNumId w:val="3"/>
  </w:num>
  <w:num w:numId="8" w16cid:durableId="2031685836">
    <w:abstractNumId w:val="4"/>
  </w:num>
  <w:num w:numId="9" w16cid:durableId="1332489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7F"/>
    <w:rsid w:val="00014404"/>
    <w:rsid w:val="00023089"/>
    <w:rsid w:val="00037C47"/>
    <w:rsid w:val="00047AE0"/>
    <w:rsid w:val="000934B1"/>
    <w:rsid w:val="000940D0"/>
    <w:rsid w:val="000B1049"/>
    <w:rsid w:val="000B1F2E"/>
    <w:rsid w:val="000C3F67"/>
    <w:rsid w:val="000C7E0B"/>
    <w:rsid w:val="000F7A3A"/>
    <w:rsid w:val="000F7C9D"/>
    <w:rsid w:val="0011287B"/>
    <w:rsid w:val="0011743C"/>
    <w:rsid w:val="00132E64"/>
    <w:rsid w:val="001348D1"/>
    <w:rsid w:val="00144E71"/>
    <w:rsid w:val="00154C55"/>
    <w:rsid w:val="001571E3"/>
    <w:rsid w:val="00173FEC"/>
    <w:rsid w:val="00190332"/>
    <w:rsid w:val="001B28D5"/>
    <w:rsid w:val="001F0541"/>
    <w:rsid w:val="001F337C"/>
    <w:rsid w:val="001F37A5"/>
    <w:rsid w:val="001F6DA1"/>
    <w:rsid w:val="00202B85"/>
    <w:rsid w:val="00224F12"/>
    <w:rsid w:val="002462AD"/>
    <w:rsid w:val="002F0C94"/>
    <w:rsid w:val="002F45E5"/>
    <w:rsid w:val="00302697"/>
    <w:rsid w:val="0032497F"/>
    <w:rsid w:val="00343D8C"/>
    <w:rsid w:val="00350369"/>
    <w:rsid w:val="003735A6"/>
    <w:rsid w:val="00374D64"/>
    <w:rsid w:val="00392C4E"/>
    <w:rsid w:val="00393807"/>
    <w:rsid w:val="003A086D"/>
    <w:rsid w:val="003C23B6"/>
    <w:rsid w:val="003C541F"/>
    <w:rsid w:val="003D38D5"/>
    <w:rsid w:val="003D488F"/>
    <w:rsid w:val="00404C2D"/>
    <w:rsid w:val="00405105"/>
    <w:rsid w:val="004605C4"/>
    <w:rsid w:val="00484E47"/>
    <w:rsid w:val="004D7404"/>
    <w:rsid w:val="004E1698"/>
    <w:rsid w:val="004E529D"/>
    <w:rsid w:val="00502275"/>
    <w:rsid w:val="00523480"/>
    <w:rsid w:val="00530FCD"/>
    <w:rsid w:val="00562F20"/>
    <w:rsid w:val="005779D3"/>
    <w:rsid w:val="00577C7D"/>
    <w:rsid w:val="0058337C"/>
    <w:rsid w:val="00594E7A"/>
    <w:rsid w:val="00597D28"/>
    <w:rsid w:val="005D7A59"/>
    <w:rsid w:val="005E2815"/>
    <w:rsid w:val="005F2D8A"/>
    <w:rsid w:val="0062526E"/>
    <w:rsid w:val="00634266"/>
    <w:rsid w:val="00641E55"/>
    <w:rsid w:val="006421BF"/>
    <w:rsid w:val="006441B9"/>
    <w:rsid w:val="00645A95"/>
    <w:rsid w:val="006B20E8"/>
    <w:rsid w:val="006E189D"/>
    <w:rsid w:val="006E298C"/>
    <w:rsid w:val="006E534B"/>
    <w:rsid w:val="006F5640"/>
    <w:rsid w:val="0070420C"/>
    <w:rsid w:val="0073631D"/>
    <w:rsid w:val="0074397D"/>
    <w:rsid w:val="0076167B"/>
    <w:rsid w:val="00764C92"/>
    <w:rsid w:val="00775D77"/>
    <w:rsid w:val="00791F3D"/>
    <w:rsid w:val="007A30C3"/>
    <w:rsid w:val="007C3AB7"/>
    <w:rsid w:val="007C4D94"/>
    <w:rsid w:val="007D653F"/>
    <w:rsid w:val="007F3167"/>
    <w:rsid w:val="00802F3E"/>
    <w:rsid w:val="0080582E"/>
    <w:rsid w:val="00841BEE"/>
    <w:rsid w:val="008441EC"/>
    <w:rsid w:val="00853A5C"/>
    <w:rsid w:val="00887445"/>
    <w:rsid w:val="00896724"/>
    <w:rsid w:val="008A7C2B"/>
    <w:rsid w:val="008E4261"/>
    <w:rsid w:val="008F3302"/>
    <w:rsid w:val="008F7596"/>
    <w:rsid w:val="00901CDB"/>
    <w:rsid w:val="00920944"/>
    <w:rsid w:val="009305AD"/>
    <w:rsid w:val="00933F87"/>
    <w:rsid w:val="00945A9F"/>
    <w:rsid w:val="00951354"/>
    <w:rsid w:val="009662DC"/>
    <w:rsid w:val="00966FA1"/>
    <w:rsid w:val="00977D8A"/>
    <w:rsid w:val="00982CA2"/>
    <w:rsid w:val="0099692C"/>
    <w:rsid w:val="009A7934"/>
    <w:rsid w:val="009B368F"/>
    <w:rsid w:val="009D0ED5"/>
    <w:rsid w:val="009E4641"/>
    <w:rsid w:val="009F5DCA"/>
    <w:rsid w:val="00A04964"/>
    <w:rsid w:val="00A320B0"/>
    <w:rsid w:val="00A3592D"/>
    <w:rsid w:val="00A3644C"/>
    <w:rsid w:val="00A367AC"/>
    <w:rsid w:val="00A43688"/>
    <w:rsid w:val="00A578C1"/>
    <w:rsid w:val="00A82B30"/>
    <w:rsid w:val="00A919F1"/>
    <w:rsid w:val="00AA0A7F"/>
    <w:rsid w:val="00AA1A9D"/>
    <w:rsid w:val="00AC528C"/>
    <w:rsid w:val="00AF1C2E"/>
    <w:rsid w:val="00B02759"/>
    <w:rsid w:val="00B043E0"/>
    <w:rsid w:val="00B34271"/>
    <w:rsid w:val="00B441BC"/>
    <w:rsid w:val="00B45D68"/>
    <w:rsid w:val="00B54B38"/>
    <w:rsid w:val="00B612D4"/>
    <w:rsid w:val="00B90D05"/>
    <w:rsid w:val="00B923B8"/>
    <w:rsid w:val="00B968FC"/>
    <w:rsid w:val="00B96FEE"/>
    <w:rsid w:val="00BA04E9"/>
    <w:rsid w:val="00BA745F"/>
    <w:rsid w:val="00BB21D8"/>
    <w:rsid w:val="00BB7AA5"/>
    <w:rsid w:val="00BF1315"/>
    <w:rsid w:val="00C13D67"/>
    <w:rsid w:val="00C164BC"/>
    <w:rsid w:val="00C3047E"/>
    <w:rsid w:val="00C5294E"/>
    <w:rsid w:val="00C56BC7"/>
    <w:rsid w:val="00CB0A2F"/>
    <w:rsid w:val="00CC182C"/>
    <w:rsid w:val="00CC2BBD"/>
    <w:rsid w:val="00CC4E85"/>
    <w:rsid w:val="00CD696E"/>
    <w:rsid w:val="00CE2A64"/>
    <w:rsid w:val="00CF354B"/>
    <w:rsid w:val="00D10C0B"/>
    <w:rsid w:val="00D23D2A"/>
    <w:rsid w:val="00D272D7"/>
    <w:rsid w:val="00D46947"/>
    <w:rsid w:val="00D7163B"/>
    <w:rsid w:val="00D7596D"/>
    <w:rsid w:val="00D76124"/>
    <w:rsid w:val="00D8120D"/>
    <w:rsid w:val="00D919F2"/>
    <w:rsid w:val="00D92963"/>
    <w:rsid w:val="00DE6508"/>
    <w:rsid w:val="00E06BD9"/>
    <w:rsid w:val="00E34A3E"/>
    <w:rsid w:val="00E41648"/>
    <w:rsid w:val="00E819B9"/>
    <w:rsid w:val="00E9655E"/>
    <w:rsid w:val="00EB2E00"/>
    <w:rsid w:val="00EC4518"/>
    <w:rsid w:val="00EC63FD"/>
    <w:rsid w:val="00EF0F05"/>
    <w:rsid w:val="00EF4070"/>
    <w:rsid w:val="00F1741F"/>
    <w:rsid w:val="00F7005D"/>
    <w:rsid w:val="00F90297"/>
    <w:rsid w:val="00F91AD4"/>
    <w:rsid w:val="00FE23EF"/>
    <w:rsid w:val="00FE6398"/>
    <w:rsid w:val="00FE775E"/>
    <w:rsid w:val="00FF55F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90512C"/>
  <w15:docId w15:val="{E992FD46-F41A-4618-8B71-B26B701C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MS Mincho" w:hAnsi="Cambria"/>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sz w:val="20"/>
      <w:szCs w:val="22"/>
    </w:rPr>
  </w:style>
  <w:style w:type="character" w:customStyle="1" w:styleId="WW8Num2z0">
    <w:name w:val="WW8Num2z0"/>
    <w:rPr>
      <w:rFonts w:ascii="Symbol" w:hAnsi="Symbol" w:cs="Symbol"/>
      <w:sz w:val="20"/>
      <w:szCs w:val="2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Fuentedeprrafopredeter1">
    <w:name w:val="Fuente de párrafo predeter.1"/>
  </w:style>
  <w:style w:type="character" w:customStyle="1" w:styleId="EncabezadoCar">
    <w:name w:val="Encabezado Car"/>
    <w:basedOn w:val="Fuentedeprrafopredeter1"/>
    <w:uiPriority w:val="99"/>
  </w:style>
  <w:style w:type="character" w:customStyle="1" w:styleId="PiedepginaCar">
    <w:name w:val="Pie de página Car"/>
    <w:basedOn w:val="Fuentedeprrafopredeter1"/>
  </w:style>
  <w:style w:type="character" w:customStyle="1" w:styleId="TextodegloboCar">
    <w:name w:val="Texto de globo Car"/>
    <w:rPr>
      <w:rFonts w:ascii="Lucida Grande" w:hAnsi="Lucida Grande" w:cs="Lucida Grande"/>
      <w:sz w:val="18"/>
      <w:szCs w:val="18"/>
    </w:rPr>
  </w:style>
  <w:style w:type="character" w:styleId="Hipervnculo">
    <w:name w:val="Hyperlink"/>
    <w:rPr>
      <w:color w:val="0000FF"/>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styleId="Encabezado">
    <w:name w:val="header"/>
    <w:basedOn w:val="Normal"/>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Lucida Grande" w:hAnsi="Lucida Grande" w:cs="Lucida Grande"/>
      <w:sz w:val="18"/>
      <w:szCs w:val="18"/>
    </w:rPr>
  </w:style>
  <w:style w:type="paragraph" w:customStyle="1" w:styleId="Textoindependiente21">
    <w:name w:val="Texto independiente 21"/>
    <w:basedOn w:val="Normal"/>
    <w:pPr>
      <w:jc w:val="both"/>
    </w:pPr>
    <w:rPr>
      <w:rFonts w:ascii="Lucida Sans Unicode" w:eastAsia="Times New Roman" w:hAnsi="Lucida Sans Unicode" w:cs="Lucida Sans Unicode"/>
      <w:b/>
      <w:sz w:val="20"/>
      <w:szCs w:val="20"/>
      <w:lang w:val="es-ES_tradnl"/>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Contenidodelmarco">
    <w:name w:val="Contenido del marco"/>
    <w:basedOn w:val="Normal"/>
  </w:style>
  <w:style w:type="paragraph" w:styleId="Prrafodelista">
    <w:name w:val="List Paragraph"/>
    <w:basedOn w:val="Normal"/>
    <w:uiPriority w:val="34"/>
    <w:qFormat/>
    <w:rsid w:val="002F0C94"/>
    <w:pPr>
      <w:ind w:left="708"/>
    </w:pPr>
  </w:style>
  <w:style w:type="paragraph" w:styleId="Textoindependiente2">
    <w:name w:val="Body Text 2"/>
    <w:basedOn w:val="Normal"/>
    <w:link w:val="Textoindependiente2Car"/>
    <w:uiPriority w:val="99"/>
    <w:semiHidden/>
    <w:unhideWhenUsed/>
    <w:rsid w:val="00CF354B"/>
    <w:pPr>
      <w:spacing w:after="120" w:line="480" w:lineRule="auto"/>
    </w:pPr>
  </w:style>
  <w:style w:type="character" w:customStyle="1" w:styleId="Textoindependiente2Car">
    <w:name w:val="Texto independiente 2 Car"/>
    <w:link w:val="Textoindependiente2"/>
    <w:uiPriority w:val="99"/>
    <w:semiHidden/>
    <w:rsid w:val="00CF354B"/>
    <w:rPr>
      <w:rFonts w:ascii="Cambria" w:eastAsia="MS Mincho" w:hAnsi="Cambria"/>
      <w:sz w:val="24"/>
      <w:szCs w:val="24"/>
      <w:lang w:eastAsia="zh-CN"/>
    </w:rPr>
  </w:style>
  <w:style w:type="character" w:styleId="Mencinsinresolver">
    <w:name w:val="Unresolved Mention"/>
    <w:basedOn w:val="Fuentedeprrafopredeter"/>
    <w:uiPriority w:val="99"/>
    <w:semiHidden/>
    <w:unhideWhenUsed/>
    <w:rsid w:val="00EC4518"/>
    <w:rPr>
      <w:color w:val="605E5C"/>
      <w:shd w:val="clear" w:color="auto" w:fill="E1DFDD"/>
    </w:rPr>
  </w:style>
  <w:style w:type="table" w:styleId="Tablaconcuadrcula">
    <w:name w:val="Table Grid"/>
    <w:basedOn w:val="Tablanormal"/>
    <w:uiPriority w:val="39"/>
    <w:rsid w:val="008F7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C4E85"/>
    <w:pPr>
      <w:suppressAutoHyphens w:val="0"/>
      <w:spacing w:before="100" w:beforeAutospacing="1" w:after="100" w:afterAutospacing="1"/>
    </w:pPr>
    <w:rPr>
      <w:rFonts w:ascii="Times New Roman" w:eastAsia="Times New Roman" w:hAnsi="Times New Roman"/>
      <w:lang w:eastAsia="es-ES"/>
    </w:rPr>
  </w:style>
  <w:style w:type="character" w:customStyle="1" w:styleId="normaltextrun">
    <w:name w:val="normaltextrun"/>
    <w:basedOn w:val="Fuentedeprrafopredeter"/>
    <w:rsid w:val="00CC4E85"/>
  </w:style>
  <w:style w:type="character" w:customStyle="1" w:styleId="eop">
    <w:name w:val="eop"/>
    <w:basedOn w:val="Fuentedeprrafopredeter"/>
    <w:rsid w:val="00CC4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1712">
      <w:bodyDiv w:val="1"/>
      <w:marLeft w:val="0"/>
      <w:marRight w:val="0"/>
      <w:marTop w:val="0"/>
      <w:marBottom w:val="0"/>
      <w:divBdr>
        <w:top w:val="none" w:sz="0" w:space="0" w:color="auto"/>
        <w:left w:val="none" w:sz="0" w:space="0" w:color="auto"/>
        <w:bottom w:val="none" w:sz="0" w:space="0" w:color="auto"/>
        <w:right w:val="none" w:sz="0" w:space="0" w:color="auto"/>
      </w:divBdr>
    </w:div>
    <w:div w:id="194452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4.safelinks.protection.outlook.com/?url=https%3A%2F%2Fwww.institutofomentomurcia.es%2Fweb%2Fportal%2Fpolitica-de-privacidad&amp;data=05%7C01%7Cguillermo.aycart%40info.carm.es%7Ce0ded6da9cea4f06149908dac964810c%7Ccf0d96a7ddf44ded964e1d71cfd857f5%7C0%7C0%7C638043730744941502%7CUnknown%7CTWFpbGZsb3d8eyJWIjoiMC4wLjAwMDAiLCJQIjoiV2luMzIiLCJBTiI6Ik1haWwiLCJXVCI6Mn0%3D%7C3000%7C%7C%7C&amp;sdata=PXUAikT7UcLpMrFZC863XAmoWBIO%2B6DS2uO%2BAODyGa4%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nstitutofomentomurcia.es/infodirecto/jsps/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abel.guirao@info.carm.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DEE972CEE329A4D86E03189C301F833" ma:contentTypeVersion="16" ma:contentTypeDescription="Crear nuevo documento." ma:contentTypeScope="" ma:versionID="e76d1e97a7e6cf09544df981b059b8c3">
  <xsd:schema xmlns:xsd="http://www.w3.org/2001/XMLSchema" xmlns:xs="http://www.w3.org/2001/XMLSchema" xmlns:p="http://schemas.microsoft.com/office/2006/metadata/properties" xmlns:ns2="0d699c1b-74b1-495f-aae6-8d9a929802db" xmlns:ns3="ba600c26-20e0-433c-877d-adf8e183668e" targetNamespace="http://schemas.microsoft.com/office/2006/metadata/properties" ma:root="true" ma:fieldsID="e33b3b4b50a41dd827070848f8e0a996" ns2:_="" ns3:_="">
    <xsd:import namespace="0d699c1b-74b1-495f-aae6-8d9a929802db"/>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99c1b-74b1-495f-aae6-8d9a92980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699c1b-74b1-495f-aae6-8d9a929802db">
      <Terms xmlns="http://schemas.microsoft.com/office/infopath/2007/PartnerControls"/>
    </lcf76f155ced4ddcb4097134ff3c332f>
    <TaxCatchAll xmlns="ba600c26-20e0-433c-877d-adf8e18366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D7336D1-EFEA-429F-9303-0554D25A4456}">
  <ds:schemaRefs>
    <ds:schemaRef ds:uri="http://schemas.openxmlformats.org/officeDocument/2006/bibliography"/>
  </ds:schemaRefs>
</ds:datastoreItem>
</file>

<file path=customXml/itemProps2.xml><?xml version="1.0" encoding="utf-8"?>
<ds:datastoreItem xmlns:ds="http://schemas.openxmlformats.org/officeDocument/2006/customXml" ds:itemID="{D550A633-C931-47DA-A6E0-53F42A3A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99c1b-74b1-495f-aae6-8d9a929802db"/>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47B04-0CC4-47BF-B146-D7FBE45C01C5}">
  <ds:schemaRefs>
    <ds:schemaRef ds:uri="http://schemas.microsoft.com/office/2006/metadata/properties"/>
    <ds:schemaRef ds:uri="http://schemas.microsoft.com/office/infopath/2007/PartnerControls"/>
    <ds:schemaRef ds:uri="0d699c1b-74b1-495f-aae6-8d9a929802db"/>
    <ds:schemaRef ds:uri="ba600c26-20e0-433c-877d-adf8e183668e"/>
  </ds:schemaRefs>
</ds:datastoreItem>
</file>

<file path=customXml/itemProps4.xml><?xml version="1.0" encoding="utf-8"?>
<ds:datastoreItem xmlns:ds="http://schemas.openxmlformats.org/officeDocument/2006/customXml" ds:itemID="{0FFF69E5-87B5-4418-AAB7-2110844B23B8}">
  <ds:schemaRefs>
    <ds:schemaRef ds:uri="http://schemas.microsoft.com/sharepoint/v3/contenttype/forms"/>
  </ds:schemaRefs>
</ds:datastoreItem>
</file>

<file path=customXml/itemProps5.xml><?xml version="1.0" encoding="utf-8"?>
<ds:datastoreItem xmlns:ds="http://schemas.openxmlformats.org/officeDocument/2006/customXml" ds:itemID="{0CE20F8D-F374-4110-A880-1FE72D49ED6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503</Words>
  <Characters>2768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Programa ORIENTA2</vt:lpstr>
    </vt:vector>
  </TitlesOfParts>
  <Company/>
  <LinksUpToDate>false</LinksUpToDate>
  <CharactersWithSpaces>3265</CharactersWithSpaces>
  <SharedDoc>false</SharedDoc>
  <HLinks>
    <vt:vector size="18" baseType="variant">
      <vt:variant>
        <vt:i4>7209024</vt:i4>
      </vt:variant>
      <vt:variant>
        <vt:i4>6</vt:i4>
      </vt:variant>
      <vt:variant>
        <vt:i4>0</vt:i4>
      </vt:variant>
      <vt:variant>
        <vt:i4>5</vt:i4>
      </vt:variant>
      <vt:variant>
        <vt:lpwstr>mailto:leonor.fernandezdelgado@info.carm.es</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5242904</vt:i4>
      </vt:variant>
      <vt:variant>
        <vt:i4>0</vt:i4>
      </vt:variant>
      <vt:variant>
        <vt:i4>0</vt:i4>
      </vt:variant>
      <vt:variant>
        <vt:i4>5</vt:i4>
      </vt:variant>
      <vt:variant>
        <vt:lpwstr>http://www.anuga.com/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ORIENTA2</dc:title>
  <dc:creator>Sepe</dc:creator>
  <cp:lastModifiedBy>Isabel Guirao Valverde</cp:lastModifiedBy>
  <cp:revision>74</cp:revision>
  <cp:lastPrinted>2022-12-16T08:18:00Z</cp:lastPrinted>
  <dcterms:created xsi:type="dcterms:W3CDTF">2022-12-16T07:23:00Z</dcterms:created>
  <dcterms:modified xsi:type="dcterms:W3CDTF">2022-12-19T12:45:00Z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245400.000000000</vt:lpwstr>
  </property>
  <property fmtid="{D5CDD505-2E9C-101B-9397-08002B2CF9AE}" pid="3" name="ContentTypeId">
    <vt:lpwstr>0x010100EDEE972CEE329A4D86E03189C301F833</vt:lpwstr>
  </property>
  <property fmtid="{D5CDD505-2E9C-101B-9397-08002B2CF9AE}" pid="4" name="MediaServiceImageTags">
    <vt:lpwstr/>
  </property>
</Properties>
</file>